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</w:p>
    <w:p>
      <w:pPr>
        <w:pStyle w:val="841"/>
        <w:jc w:val="center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Муниципальное бюджетное дошкольное образовательное учреждение</w: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</w:p>
    <w:p>
      <w:pPr>
        <w:pStyle w:val="841"/>
        <w:jc w:val="center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«Детский сад №17 «Незнайка»</w: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</w:p>
    <w:p>
      <w:pPr>
        <w:pStyle w:val="858"/>
        <w:jc w:val="center"/>
        <w:rPr>
          <w:rFonts w:ascii="Times New Roman" w:hAnsi="Times New Roman" w:cs="Times New Roman"/>
          <w:b/>
          <w:bCs/>
          <w:caps/>
          <w:sz w:val="24"/>
          <w:szCs w:val="24"/>
          <w:highlight w:val="none"/>
        </w:rPr>
      </w:pPr>
      <w:r>
        <w:rPr>
          <w:rFonts w:ascii="Times New Roman" w:hAnsi="Times New Roman"/>
          <w:bCs/>
        </w:rPr>
        <w:t xml:space="preserve">(МБДОУ «Детский сад №17 «Незнайка»)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  <w:highlight w:val="none"/>
        </w:rPr>
      </w:r>
    </w:p>
    <w:p>
      <w:pPr>
        <w:pStyle w:val="858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</w:p>
    <w:p>
      <w:pPr>
        <w:pStyle w:val="858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7168" behindDoc="0" locked="0" layoutInCell="1" allowOverlap="1">
                <wp:simplePos x="0" y="0"/>
                <wp:positionH relativeFrom="column">
                  <wp:posOffset>3035640</wp:posOffset>
                </wp:positionH>
                <wp:positionV relativeFrom="paragraph">
                  <wp:posOffset>155104</wp:posOffset>
                </wp:positionV>
                <wp:extent cx="3019425" cy="1257300"/>
                <wp:effectExtent l="3175" t="3175" r="3175" b="3175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3019424" cy="12572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2877185" cy="1310488"/>
                                      <wp:effectExtent l="0" t="0" r="0" b="0"/>
                                      <wp:docPr id="2" name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538582306" name="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 rot="0" flipH="0" flipV="0">
                                                <a:off x="0" y="0"/>
                                                <a:ext cx="2877184" cy="131048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226.55pt;height:103.19pt;mso-wrap-distance-left:0.00pt;mso-wrap-distance-top:0.00pt;mso-wrap-distance-right:0.00pt;mso-wrap-distance-bottom:0.00pt;rotation:0;" stroked="false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7168;o:allowoverlap:true;o:allowincell:true;mso-position-horizontal-relative:text;margin-left:239.03pt;mso-position-horizontal:absolute;mso-position-vertical-relative:text;margin-top:12.21pt;mso-position-vertical:absolute;width:237.75pt;height:99.00pt;mso-wrap-distance-left:9.07pt;mso-wrap-distance-top:0.00pt;mso-wrap-distance-right:9.07pt;mso-wrap-distance-bottom:0.00pt;v-text-anchor:top;visibility:visible;" fillcolor="#FFFFFF" strokecolor="#FFFFFF" strokeweight="0.50pt">
                <v:stroke dashstyle="solid"/>
                <v:textbox inset="0,0,0,0">
                  <w:txbxContent>
                    <w:p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2877185" cy="1310488"/>
                                <wp:effectExtent l="0" t="0" r="0" b="0"/>
                                <wp:docPr id="2" name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38582306" name="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 rot="0" flipH="0" flipV="0">
                                          <a:off x="0" y="0"/>
                                          <a:ext cx="2877184" cy="13104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226.55pt;height:103.19pt;mso-wrap-distance-left:0.00pt;mso-wrap-distance-top:0.00pt;mso-wrap-distance-right:0.00pt;mso-wrap-distance-bottom:0.00pt;rotation:0;" stroked="false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</w:p>
    <w:p>
      <w:pPr>
        <w:pStyle w:val="858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</w:p>
    <w:p>
      <w:pPr>
        <w:ind w:left="365" w:right="0" w:firstLine="0"/>
        <w:jc w:val="both"/>
        <w:spacing w:before="69" w:line="275" w:lineRule="exact"/>
        <w:rPr>
          <w:rFonts w:ascii="Times New Roman" w:hAnsi="Times New Roman" w:cs="Times New Roman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СОГЛАСОВАНО:</w:t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highlight w:val="none"/>
          <w14:ligatures w14:val="none"/>
        </w:rPr>
      </w:r>
      <w:r>
        <w:rPr>
          <w:rFonts w:ascii="Times New Roman" w:hAnsi="Times New Roman" w:cs="Times New Roman"/>
          <w:highlight w:val="none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педагогическом совете 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</w:t>
        <w:tab/>
        <w:tab/>
        <w:tab/>
        <w:tab/>
        <w:tab/>
        <w:tab/>
        <w:tab/>
        <w:t xml:space="preserve">      </w:t>
      </w:r>
      <w:r>
        <w:rPr>
          <w:rFonts w:ascii="Times New Roman" w:hAnsi="Times New Roman" w:cs="Times New Roman"/>
          <w:highlight w:val="none"/>
          <w14:ligatures w14:val="none"/>
        </w:rPr>
      </w:r>
      <w:r>
        <w:rPr>
          <w:rFonts w:ascii="Times New Roman" w:hAnsi="Times New Roman" w:cs="Times New Roman"/>
          <w:highlight w:val="none"/>
          <w14:ligatures w14:val="none"/>
        </w:rPr>
      </w:r>
    </w:p>
    <w:p>
      <w:pPr>
        <w:pStyle w:val="858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протокол от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29»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августа 20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24г.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</w:p>
    <w:p>
      <w:pPr>
        <w:pStyle w:val="858"/>
        <w:jc w:val="right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32"/>
          <w:szCs w:val="32"/>
        </w:rPr>
        <w:t xml:space="preserve">ДОПОЛНИТЕЛЬНАЯ ОБЩЕРАЗВИВАЮЩАЯ ПРОГРАММА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32"/>
          <w:szCs w:val="32"/>
        </w:rPr>
        <w:t xml:space="preserve">ХУДОЖЕСТВЕННОЙ НАПРАВЛЕННОСТИ ПО ХОРЕОГРАФИИ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r>
    </w:p>
    <w:p>
      <w:pPr>
        <w:pStyle w:val="857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32"/>
          <w:szCs w:val="32"/>
        </w:rPr>
        <w:t xml:space="preserve">«Барбарики»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</w:r>
    </w:p>
    <w:p>
      <w:pPr>
        <w:pStyle w:val="857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</w:r>
    </w:p>
    <w:p>
      <w:pPr>
        <w:pStyle w:val="857"/>
        <w:jc w:val="center"/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</w:rPr>
        <w:t xml:space="preserve">(возраст обучающихся: 5-7 лет, </w:t>
      </w: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</w:rPr>
        <w:t xml:space="preserve">срок реализации: 1 год (64</w:t>
      </w: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</w:rPr>
        <w:t xml:space="preserve"> часа</w:t>
      </w: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</w:rPr>
        <w:t xml:space="preserve">)</w:t>
      </w: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highlight w:val="none"/>
        </w:rPr>
      </w:r>
    </w:p>
    <w:p>
      <w:pPr>
        <w:pStyle w:val="85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Style w:val="857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Style w:val="857"/>
        <w:jc w:val="right"/>
        <w:rPr>
          <w:sz w:val="23"/>
          <w:szCs w:val="23"/>
        </w:rPr>
      </w:pPr>
      <w:r>
        <w:rPr>
          <w:sz w:val="23"/>
          <w:szCs w:val="23"/>
          <w:highlight w:val="none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57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7"/>
        <w:jc w:val="righ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Автор-составитель: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хореограф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righ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К.В. Максимова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87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редактор: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методист Баландина Н.А.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Ханты-Мансийск, 2024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>
        <w:tblPrEx/>
        <w:trPr>
          <w:trHeight w:val="111"/>
        </w:trPr>
        <w:tc>
          <w:tcPr>
            <w:tcW w:w="9214" w:type="dxa"/>
            <w:textDirection w:val="lrTb"/>
            <w:noWrap w:val="false"/>
          </w:tcPr>
          <w:p>
            <w:pPr>
              <w:pStyle w:val="857"/>
              <w:jc w:val="center"/>
              <w:widowControl w:val="o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Содержание</w: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</w:r>
          </w:p>
        </w:tc>
      </w:tr>
      <w:tr>
        <w:tblPrEx/>
        <w:trPr>
          <w:trHeight w:val="111"/>
        </w:trPr>
        <w:tc>
          <w:tcPr>
            <w:tcW w:w="9214" w:type="dxa"/>
            <w:textDirection w:val="lrTb"/>
            <w:noWrap w:val="false"/>
          </w:tcPr>
          <w:p>
            <w:pPr>
              <w:pStyle w:val="857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7"/>
              <w:numPr>
                <w:ilvl w:val="0"/>
                <w:numId w:val="5"/>
              </w:numPr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Пояснительная записка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57"/>
              <w:numPr>
                <w:ilvl w:val="1"/>
                <w:numId w:val="5"/>
              </w:numPr>
              <w:widowControl w:val="off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Нормативная база ………………………………………</w:t>
            </w:r>
            <w:r>
              <w:rPr>
                <w:bCs/>
                <w:iCs/>
                <w:sz w:val="28"/>
                <w:szCs w:val="28"/>
              </w:rPr>
              <w:t xml:space="preserve">.......</w:t>
            </w:r>
            <w:r>
              <w:rPr>
                <w:bCs/>
                <w:iCs/>
                <w:sz w:val="28"/>
                <w:szCs w:val="28"/>
              </w:rPr>
              <w:t xml:space="preserve">.</w:t>
            </w:r>
            <w:r>
              <w:rPr>
                <w:bCs/>
                <w:iCs/>
                <w:sz w:val="28"/>
                <w:szCs w:val="28"/>
              </w:rPr>
              <w:t xml:space="preserve">.</w:t>
            </w:r>
            <w:r>
              <w:rPr>
                <w:bCs/>
                <w:iCs/>
                <w:sz w:val="28"/>
                <w:szCs w:val="28"/>
              </w:rPr>
              <w:t xml:space="preserve">3</w:t>
            </w:r>
            <w:r>
              <w:rPr>
                <w:bCs/>
                <w:iCs/>
                <w:sz w:val="28"/>
                <w:szCs w:val="28"/>
              </w:rPr>
            </w:r>
            <w:r>
              <w:rPr>
                <w:bCs/>
                <w:iCs/>
                <w:sz w:val="28"/>
                <w:szCs w:val="28"/>
              </w:rPr>
            </w:r>
          </w:p>
          <w:p>
            <w:pPr>
              <w:pStyle w:val="857"/>
              <w:numPr>
                <w:ilvl w:val="1"/>
                <w:numId w:val="5"/>
              </w:num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Актуальнос</w:t>
            </w:r>
            <w:r>
              <w:rPr>
                <w:sz w:val="28"/>
                <w:szCs w:val="28"/>
              </w:rPr>
              <w:t xml:space="preserve">ть </w:t>
            </w:r>
            <w:r>
              <w:rPr>
                <w:sz w:val="28"/>
                <w:szCs w:val="28"/>
              </w:rPr>
              <w:t xml:space="preserve">программы…………………………………</w:t>
            </w:r>
            <w:r>
              <w:rPr>
                <w:sz w:val="28"/>
                <w:szCs w:val="28"/>
              </w:rPr>
              <w:t xml:space="preserve">…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7"/>
              <w:numPr>
                <w:ilvl w:val="1"/>
                <w:numId w:val="5"/>
              </w:num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Направленность…………………………………</w:t>
            </w:r>
            <w:r>
              <w:rPr>
                <w:sz w:val="28"/>
                <w:szCs w:val="28"/>
              </w:rPr>
              <w:t xml:space="preserve">…</w:t>
            </w:r>
            <w:r>
              <w:rPr>
                <w:sz w:val="28"/>
                <w:szCs w:val="28"/>
              </w:rPr>
              <w:t xml:space="preserve">…………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7"/>
              <w:numPr>
                <w:ilvl w:val="1"/>
                <w:numId w:val="5"/>
              </w:num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освоения </w:t>
            </w:r>
            <w:r>
              <w:rPr>
                <w:sz w:val="28"/>
                <w:szCs w:val="28"/>
              </w:rPr>
              <w:t xml:space="preserve">программы………………………………</w:t>
            </w:r>
            <w:r>
              <w:rPr>
                <w:sz w:val="28"/>
                <w:szCs w:val="28"/>
              </w:rPr>
              <w:t xml:space="preserve">..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7"/>
              <w:numPr>
                <w:ilvl w:val="1"/>
                <w:numId w:val="5"/>
              </w:num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Новизна………………………………………………………</w:t>
            </w:r>
            <w:r>
              <w:rPr>
                <w:sz w:val="28"/>
                <w:szCs w:val="28"/>
              </w:rPr>
              <w:t xml:space="preserve">...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7"/>
              <w:numPr>
                <w:ilvl w:val="1"/>
                <w:numId w:val="5"/>
              </w:num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программы…………………………………………….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7"/>
              <w:numPr>
                <w:ilvl w:val="1"/>
                <w:numId w:val="5"/>
              </w:num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и задачи программы……………………………………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7"/>
              <w:numPr>
                <w:ilvl w:val="1"/>
                <w:numId w:val="5"/>
              </w:num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Условия реализации программы……………………………</w:t>
            </w:r>
            <w:r>
              <w:rPr>
                <w:sz w:val="28"/>
                <w:szCs w:val="28"/>
              </w:rPr>
              <w:t xml:space="preserve">..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7"/>
              <w:numPr>
                <w:ilvl w:val="1"/>
                <w:numId w:val="5"/>
              </w:numPr>
              <w:widowControl w:val="off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Условия набора и формирования </w:t>
            </w:r>
            <w:r>
              <w:rPr>
                <w:iCs/>
                <w:sz w:val="28"/>
                <w:szCs w:val="28"/>
              </w:rPr>
              <w:t xml:space="preserve">групп</w:t>
            </w:r>
            <w:r>
              <w:rPr>
                <w:iCs/>
                <w:sz w:val="28"/>
                <w:szCs w:val="28"/>
              </w:rPr>
              <w:t xml:space="preserve">…………………….</w:t>
            </w:r>
            <w:r>
              <w:rPr>
                <w:iCs/>
                <w:sz w:val="28"/>
                <w:szCs w:val="28"/>
              </w:rPr>
              <w:t xml:space="preserve">.</w:t>
            </w:r>
            <w:r>
              <w:rPr>
                <w:iCs/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7"/>
              <w:ind w:left="993"/>
              <w:widowControl w:val="off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1.10</w:t>
            </w:r>
            <w:r>
              <w:rPr>
                <w:bCs/>
                <w:iCs/>
                <w:sz w:val="28"/>
                <w:szCs w:val="28"/>
              </w:rPr>
              <w:t xml:space="preserve">Планируемые результаты</w:t>
            </w:r>
            <w:r>
              <w:rPr>
                <w:bCs/>
                <w:iCs/>
                <w:sz w:val="28"/>
                <w:szCs w:val="28"/>
              </w:rPr>
              <w:t xml:space="preserve">…………………………………</w:t>
            </w:r>
            <w:r>
              <w:rPr>
                <w:bCs/>
                <w:iCs/>
                <w:sz w:val="28"/>
                <w:szCs w:val="28"/>
              </w:rPr>
              <w:t xml:space="preserve">…8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7"/>
              <w:widowControl w:val="off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       1.11</w:t>
            </w:r>
            <w:r>
              <w:rPr>
                <w:bCs/>
                <w:iCs/>
                <w:sz w:val="28"/>
                <w:szCs w:val="28"/>
              </w:rPr>
              <w:t xml:space="preserve">Фор</w:t>
            </w:r>
            <w:r>
              <w:rPr>
                <w:bCs/>
                <w:iCs/>
                <w:sz w:val="28"/>
                <w:szCs w:val="28"/>
              </w:rPr>
              <w:t xml:space="preserve">мы подведения итогов реализации </w:t>
            </w:r>
            <w:r>
              <w:rPr>
                <w:bCs/>
                <w:iCs/>
                <w:sz w:val="28"/>
                <w:szCs w:val="28"/>
              </w:rPr>
              <w:t xml:space="preserve">программы</w:t>
            </w:r>
            <w:r>
              <w:rPr>
                <w:bCs/>
                <w:iCs/>
                <w:sz w:val="28"/>
                <w:szCs w:val="28"/>
              </w:rPr>
              <w:t xml:space="preserve">………..9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7"/>
              <w:numPr>
                <w:ilvl w:val="0"/>
                <w:numId w:val="5"/>
              </w:numPr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Учебный план</w:t>
            </w:r>
            <w:r>
              <w:rPr>
                <w:b/>
                <w:bCs/>
                <w:iCs/>
                <w:sz w:val="28"/>
                <w:szCs w:val="28"/>
              </w:rPr>
              <w:t xml:space="preserve">……………………………………………………….9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57"/>
              <w:numPr>
                <w:ilvl w:val="0"/>
                <w:numId w:val="5"/>
              </w:numPr>
              <w:widowControl w:val="off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Содержание программ</w:t>
            </w:r>
            <w:r>
              <w:rPr>
                <w:b/>
                <w:bCs/>
                <w:sz w:val="28"/>
                <w:szCs w:val="28"/>
              </w:rPr>
              <w:t xml:space="preserve">ы……………………………………….…13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7"/>
              <w:numPr>
                <w:ilvl w:val="0"/>
                <w:numId w:val="5"/>
              </w:numPr>
              <w:widowControl w:val="off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Методическое обеспечение программы………………………</w:t>
            </w:r>
            <w:r>
              <w:rPr>
                <w:b/>
                <w:bCs/>
                <w:sz w:val="28"/>
                <w:szCs w:val="28"/>
              </w:rPr>
              <w:t xml:space="preserve">..18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5"/>
              <w:numPr>
                <w:ilvl w:val="0"/>
                <w:numId w:val="5"/>
              </w:num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Система кон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троля результативности программы……………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Style w:val="865"/>
              <w:numPr>
                <w:ilvl w:val="0"/>
                <w:numId w:val="5"/>
              </w:num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Материально-техническое обеспечение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………………………..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Style w:val="865"/>
              <w:numPr>
                <w:ilvl w:val="0"/>
                <w:numId w:val="5"/>
              </w:num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Информационные источники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……………………………………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Style w:val="865"/>
              <w:numPr>
                <w:ilvl w:val="0"/>
                <w:numId w:val="5"/>
              </w:num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Календарный учебный график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………………………………….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Style w:val="865"/>
              <w:numPr>
                <w:ilvl w:val="0"/>
                <w:numId w:val="5"/>
              </w:num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………………………………………………………..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Style w:val="857"/>
              <w:ind w:left="7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1"/>
        </w:trPr>
        <w:tc>
          <w:tcPr>
            <w:tcW w:w="9214" w:type="dxa"/>
            <w:textDirection w:val="lrTb"/>
            <w:noWrap w:val="false"/>
          </w:tcPr>
          <w:p>
            <w:pPr>
              <w:pStyle w:val="857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1"/>
        </w:trPr>
        <w:tc>
          <w:tcPr>
            <w:tcW w:w="921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111"/>
        </w:trPr>
        <w:tc>
          <w:tcPr>
            <w:tcW w:w="9214" w:type="dxa"/>
            <w:textDirection w:val="lrTb"/>
            <w:noWrap w:val="false"/>
          </w:tcPr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111"/>
        </w:trPr>
        <w:tc>
          <w:tcPr>
            <w:tcW w:w="9214" w:type="dxa"/>
            <w:textDirection w:val="lrTb"/>
            <w:noWrap w:val="false"/>
          </w:tcPr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111"/>
        </w:trPr>
        <w:tc>
          <w:tcPr>
            <w:tcW w:w="9214" w:type="dxa"/>
            <w:textDirection w:val="lrTb"/>
            <w:noWrap w:val="false"/>
          </w:tcPr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253"/>
        </w:trPr>
        <w:tc>
          <w:tcPr>
            <w:tcW w:w="9214" w:type="dxa"/>
            <w:textDirection w:val="lrTb"/>
            <w:noWrap w:val="false"/>
          </w:tcPr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</w:tbl>
    <w:p>
      <w:pPr>
        <w:pStyle w:val="857"/>
        <w:rPr>
          <w:rFonts w:asciiTheme="minorHAnsi" w:hAnsiTheme="minorHAnsi" w:cstheme="minorBid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</w:p>
    <w:p>
      <w:pPr>
        <w:pStyle w:val="857"/>
        <w:rPr>
          <w:rFonts w:asciiTheme="minorHAnsi" w:hAnsiTheme="minorHAnsi" w:cstheme="minorBid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</w:p>
    <w:p>
      <w:pPr>
        <w:pStyle w:val="857"/>
        <w:rPr>
          <w:rFonts w:asciiTheme="minorHAnsi" w:hAnsiTheme="minorHAnsi" w:cstheme="minorBid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</w:p>
    <w:p>
      <w:pPr>
        <w:pStyle w:val="857"/>
        <w:rPr>
          <w:rFonts w:asciiTheme="minorHAnsi" w:hAnsiTheme="minorHAnsi" w:cstheme="minorBid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</w:p>
    <w:p>
      <w:pPr>
        <w:pStyle w:val="857"/>
        <w:rPr>
          <w:rFonts w:asciiTheme="minorHAnsi" w:hAnsiTheme="minorHAnsi" w:cstheme="minorBid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</w:p>
    <w:p>
      <w:pPr>
        <w:pStyle w:val="857"/>
        <w:rPr>
          <w:rFonts w:asciiTheme="minorHAnsi" w:hAnsiTheme="minorHAnsi" w:cstheme="minorBid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</w:p>
    <w:p>
      <w:pPr>
        <w:pStyle w:val="857"/>
        <w:rPr>
          <w:rFonts w:asciiTheme="minorHAnsi" w:hAnsiTheme="minorHAnsi" w:cstheme="minorBid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</w:p>
    <w:p>
      <w:pPr>
        <w:pStyle w:val="857"/>
        <w:rPr>
          <w:rFonts w:asciiTheme="minorHAnsi" w:hAnsiTheme="minorHAnsi" w:cstheme="minorBid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</w:p>
    <w:p>
      <w:pPr>
        <w:pStyle w:val="857"/>
        <w:rPr>
          <w:rFonts w:asciiTheme="minorHAnsi" w:hAnsiTheme="minorHAnsi" w:cstheme="minorBid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</w:p>
    <w:p>
      <w:pPr>
        <w:pStyle w:val="857"/>
        <w:rPr>
          <w:rFonts w:asciiTheme="minorHAnsi" w:hAnsiTheme="minorHAnsi" w:cstheme="minorBid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</w:p>
    <w:p>
      <w:pPr>
        <w:pStyle w:val="857"/>
        <w:rPr>
          <w:rFonts w:asciiTheme="minorHAnsi" w:hAnsiTheme="minorHAnsi" w:cstheme="minorBid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</w:p>
    <w:p>
      <w:pPr>
        <w:pStyle w:val="857"/>
        <w:rPr>
          <w:rFonts w:asciiTheme="minorHAnsi" w:hAnsiTheme="minorHAnsi" w:cstheme="minorBid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</w:p>
    <w:p>
      <w:pPr>
        <w:pStyle w:val="857"/>
        <w:rPr>
          <w:rFonts w:asciiTheme="minorHAnsi" w:hAnsiTheme="minorHAnsi" w:cstheme="minorBid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</w:p>
    <w:p>
      <w:pPr>
        <w:pStyle w:val="857"/>
        <w:rPr>
          <w:rFonts w:asciiTheme="minorHAnsi" w:hAnsiTheme="minorHAnsi" w:cstheme="minorBid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</w:p>
    <w:p>
      <w:pPr>
        <w:pStyle w:val="857"/>
        <w:rPr>
          <w:rFonts w:asciiTheme="minorHAnsi" w:hAnsiTheme="minorHAnsi" w:cstheme="minorBid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</w:p>
    <w:p>
      <w:pPr>
        <w:pStyle w:val="857"/>
        <w:rPr>
          <w:rFonts w:asciiTheme="minorHAnsi" w:hAnsiTheme="minorHAnsi" w:cstheme="minorBid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</w:p>
    <w:p>
      <w:pPr>
        <w:pStyle w:val="857"/>
        <w:rPr>
          <w:rFonts w:asciiTheme="minorHAnsi" w:hAnsiTheme="minorHAnsi" w:cstheme="minorBid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</w:p>
    <w:p>
      <w:pPr>
        <w:pStyle w:val="8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Пояснительная записка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Нормативная база </w:t>
      </w:r>
      <w:r>
        <w:rPr>
          <w:sz w:val="28"/>
          <w:szCs w:val="28"/>
        </w:rPr>
        <w:t xml:space="preserve">программы: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numPr>
          <w:ilvl w:val="0"/>
          <w:numId w:val="1"/>
        </w:numPr>
        <w:ind w:left="709" w:hanging="709"/>
        <w:jc w:val="both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Российской Федерации от 29 декабря 2012 г. № 273-ФЗ «Об образовании в Российской Федерации».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numPr>
          <w:ilvl w:val="0"/>
          <w:numId w:val="1"/>
        </w:numPr>
        <w:ind w:left="709" w:hanging="709"/>
        <w:jc w:val="both"/>
        <w:spacing w:beforeAutospacing="0" w:after="0" w:afterAutospacing="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Распоряжение Правительства Российской Федерации от 31марта 2022 г. № 678-р «Об утверждении Концепции развития дополнительного образования детей до 2030 года».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numPr>
          <w:ilvl w:val="0"/>
          <w:numId w:val="1"/>
        </w:numPr>
        <w:ind w:left="709" w:hanging="709"/>
        <w:jc w:val="both"/>
        <w:spacing w:beforeAutospacing="0" w:after="0" w:afterAutospacing="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просвещения РФ от 27.07.2022 года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numPr>
          <w:ilvl w:val="0"/>
          <w:numId w:val="1"/>
        </w:numPr>
        <w:ind w:left="709" w:hanging="709"/>
        <w:jc w:val="both"/>
        <w:spacing w:beforeAutospacing="0" w:after="0" w:afterAutospacing="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Письмо Министерства образования и науки РФ от 18 ноября 2015 года №09-3242 «О направлении методических рекомендаций по проектированию дополнительных общеразвивающих программ (включая разноуровневые программы)».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numPr>
          <w:ilvl w:val="0"/>
          <w:numId w:val="1"/>
        </w:numPr>
        <w:ind w:left="709" w:hanging="709"/>
        <w:jc w:val="both"/>
        <w:spacing w:beforeAutospacing="0" w:after="0" w:afterAutospacing="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</w:t>
      </w:r>
      <w:r>
        <w:rPr>
          <w:sz w:val="28"/>
          <w:szCs w:val="28"/>
        </w:rPr>
        <w:t xml:space="preserve">тановление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numPr>
          <w:ilvl w:val="0"/>
          <w:numId w:val="1"/>
        </w:numPr>
        <w:ind w:left="709" w:hanging="709"/>
        <w:jc w:val="both"/>
        <w:spacing w:after="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Главного государственного санитарного врача РФ от 28 января 2021 года № 2 Об утверждении санитарных правил и норм СанПиН 1.2.3685-21 «Гигиенические норматив</w:t>
      </w:r>
      <w:r>
        <w:rPr>
          <w:sz w:val="28"/>
          <w:szCs w:val="28"/>
        </w:rPr>
        <w:t xml:space="preserve">ы и требования к обеспечению безопасности и (или) безвредности для человека факторов среды обитания» (раздел VI. «Гигиенические нормативы по устройству, содержанию и режиму работы организаций воспитания и обучения, отдыха и оздоровления детей и молодежи»).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numPr>
          <w:ilvl w:val="0"/>
          <w:numId w:val="1"/>
        </w:numPr>
        <w:ind w:left="709" w:hanging="709"/>
        <w:jc w:val="both"/>
        <w:spacing w:beforeAutospacing="0" w:after="0" w:afterAutospacing="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науки и высшего образования Российской Федерации №882, Министерства просвещения Российской Федерации №391 от 05.08.2020 «Об организации и осуществлении образовательной деятельности при сетевой форме реализации образовательных программ».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numPr>
          <w:ilvl w:val="0"/>
          <w:numId w:val="1"/>
        </w:numPr>
        <w:ind w:left="709" w:hanging="709"/>
        <w:jc w:val="both"/>
        <w:spacing w:beforeAutospacing="0" w:after="0" w:afterAutospacing="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Письмо Министерства просвещения Российской Федерации от 19.03.2020 № ГД-39/04 «О направлении методических рекомендаций» (вместе с «Методическими рекомендациями по реализации образовательных программ н</w:t>
      </w:r>
      <w:r>
        <w:rPr>
          <w:sz w:val="28"/>
          <w:szCs w:val="28"/>
        </w:rPr>
        <w:t xml:space="preserve">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numPr>
          <w:ilvl w:val="0"/>
          <w:numId w:val="1"/>
        </w:numPr>
        <w:ind w:left="709" w:hanging="709"/>
        <w:jc w:val="both"/>
        <w:spacing w:beforeAutospacing="0" w:after="0" w:afterAutospacing="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Письмо Министерства просвещения Российской Фе</w:t>
      </w:r>
      <w:r>
        <w:rPr>
          <w:sz w:val="28"/>
          <w:szCs w:val="28"/>
        </w:rPr>
        <w:t xml:space="preserve">дерации от 31.01.2022 № ДГ-245/046 «О направлении методических рекомендаций»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numPr>
          <w:ilvl w:val="0"/>
          <w:numId w:val="1"/>
        </w:numPr>
        <w:ind w:left="709" w:hanging="709"/>
        <w:jc w:val="both"/>
        <w:spacing w:beforeAutospacing="0" w:after="0" w:afterAutospacing="0"/>
        <w:tabs>
          <w:tab w:val="left" w:pos="709" w:leader="none"/>
        </w:tabs>
        <w:rPr>
          <w:sz w:val="27"/>
          <w:szCs w:val="27"/>
        </w:rPr>
      </w:pPr>
      <w:r>
        <w:rPr>
          <w:sz w:val="28"/>
          <w:szCs w:val="28"/>
        </w:rPr>
        <w:t xml:space="preserve">Уставные и локальные акты организации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57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5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  <w:r>
        <w:rPr>
          <w:b/>
          <w:bCs/>
          <w:i/>
          <w:iCs/>
          <w:sz w:val="28"/>
          <w:szCs w:val="28"/>
        </w:rPr>
      </w:r>
      <w:r>
        <w:rPr>
          <w:b/>
          <w:bCs/>
          <w:i/>
          <w:iCs/>
          <w:sz w:val="28"/>
          <w:szCs w:val="28"/>
        </w:rPr>
      </w:r>
    </w:p>
    <w:p>
      <w:pPr>
        <w:pStyle w:val="85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  <w:r>
        <w:rPr>
          <w:b/>
          <w:bCs/>
          <w:i/>
          <w:iCs/>
          <w:sz w:val="28"/>
          <w:szCs w:val="28"/>
        </w:rPr>
      </w:r>
      <w:r>
        <w:rPr>
          <w:b/>
          <w:bCs/>
          <w:i/>
          <w:iCs/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Актуальность программы </w:t>
      </w:r>
      <w:r>
        <w:rPr>
          <w:sz w:val="28"/>
          <w:szCs w:val="28"/>
        </w:rPr>
        <w:t xml:space="preserve">раскрывается через соответствие государственной политике в области дополнительного образования</w:t>
      </w:r>
      <w:r>
        <w:rPr>
          <w:sz w:val="28"/>
          <w:szCs w:val="28"/>
        </w:rPr>
        <w:t xml:space="preserve">, основным направлениям социально-экономического развития региона, определенного Стратегией социально-экономического развития Югры до 2030 года, социальному заказу общества и ориентирование на удовлетворение образовательных потребностей детей и родителей.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последние годы возросла потребн</w:t>
      </w:r>
      <w:r>
        <w:rPr>
          <w:sz w:val="28"/>
          <w:szCs w:val="28"/>
        </w:rPr>
        <w:t xml:space="preserve">ость родителей (законных представителей) в обучении их детьми искусством хореографии. В связи с участившимся запросом в предоставлении дополнительной образовательной услуги по хореографии, возникла необходимость проведения занятий для обучающихся старшего </w:t>
      </w:r>
      <w:r>
        <w:rPr>
          <w:sz w:val="28"/>
          <w:szCs w:val="28"/>
        </w:rPr>
        <w:t xml:space="preserve">и подготовительного </w:t>
      </w:r>
      <w:r>
        <w:rPr>
          <w:sz w:val="28"/>
          <w:szCs w:val="28"/>
        </w:rPr>
        <w:t xml:space="preserve">дошкольного возраста. Знакомство обучающихся с искусством хореографии с</w:t>
      </w:r>
      <w:r>
        <w:rPr>
          <w:sz w:val="28"/>
          <w:szCs w:val="28"/>
        </w:rPr>
        <w:t xml:space="preserve">пособствуют творческой реализации их потребностей в двигательной активности. Развивается чувство ритма и темпа, обучающийся становится сильнее и выносливее, закаляется сила воли, развивается умение преодолевать трудности, возникает желание работать на резу</w:t>
      </w:r>
      <w:r>
        <w:rPr>
          <w:sz w:val="28"/>
          <w:szCs w:val="28"/>
        </w:rPr>
        <w:t xml:space="preserve">льтат, стимулируется развитие памяти и внимательного восприятия движений, развивается первичный художественный вкус. Именно благодаря танцам и музыке обучающиеся начинают быстрее познавать мир и себя в этом мире, становясь всестороннее развитой личностью.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хореографией для детей дошкольного возраста в детском саду построены в игровой форме и включают в себя элементы ритмики, пластики, растяжки и</w:t>
      </w:r>
      <w:r>
        <w:rPr>
          <w:sz w:val="28"/>
          <w:szCs w:val="28"/>
        </w:rPr>
        <w:t xml:space="preserve">, конечно, основы классической,</w:t>
      </w:r>
      <w:r>
        <w:rPr>
          <w:sz w:val="28"/>
          <w:szCs w:val="28"/>
        </w:rPr>
        <w:t xml:space="preserve"> народной</w:t>
      </w:r>
      <w:r>
        <w:rPr>
          <w:sz w:val="28"/>
          <w:szCs w:val="28"/>
        </w:rPr>
        <w:t xml:space="preserve"> и современной</w:t>
      </w:r>
      <w:r>
        <w:rPr>
          <w:sz w:val="28"/>
          <w:szCs w:val="28"/>
        </w:rPr>
        <w:t xml:space="preserve"> хореографии.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 реализации программы акцент делается на использование ценностей народной культуры, способствующей </w:t>
      </w:r>
      <w:r>
        <w:rPr>
          <w:sz w:val="28"/>
          <w:szCs w:val="28"/>
        </w:rPr>
        <w:t xml:space="preserve">сохранению культурных традиций России и их популяризации через народное хореографическое искусство в старшем дошкольном возрасте. Самое важное - это привить ребенку интерес к занятиям, желание танцевать и любовь к русскому народному и классическому танцу.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</w:t>
      </w:r>
      <w:r>
        <w:rPr>
          <w:color w:val="auto"/>
          <w:sz w:val="28"/>
          <w:szCs w:val="28"/>
        </w:rPr>
        <w:t xml:space="preserve">обходимость данного вида деятельности неоспорима, поскольку это и есть недостающая современному ребенку двигательная активность, физическое развитие, формирование правильной осанки, и воспитание эстетических качеств. Среди множества форм эстетического восп</w:t>
      </w:r>
      <w:r>
        <w:rPr>
          <w:color w:val="auto"/>
          <w:sz w:val="28"/>
          <w:szCs w:val="28"/>
        </w:rPr>
        <w:t xml:space="preserve">итания подрастающего поколения хореография занимает особое место. Занятия танцем не только учат понимать и создавать прекрасное, они развивают образное мышление и фантазию, способствуют развитию эстетического вкуса, дают гармоничное пластическое развитие.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Немаловажную роль играет хореография и в психологическом плане. Обучающийся будет расти общительным, исчезнет стеснительность в общении с противоположным полом и вырастит самооценка, а значит и уверенность в себе и своих силах.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Необходимость данного вида деятельности неоспорима, поскольку это и есть недостающая современному ребенку двигательная активность, физическое развитие, формирование </w:t>
      </w:r>
      <w:r>
        <w:rPr>
          <w:color w:val="auto"/>
          <w:sz w:val="28"/>
          <w:szCs w:val="28"/>
        </w:rPr>
        <w:t xml:space="preserve">правильной осанки, и воспитание эстетических качеств. Среди множества форм эстетического воспитания подрастающего поколения хореография занимает особое место. Занятия танцем не только учат понимать и создавать прекрасное, они развивают образное мышление и </w:t>
      </w:r>
      <w:r>
        <w:rPr>
          <w:color w:val="auto"/>
          <w:sz w:val="28"/>
          <w:szCs w:val="28"/>
        </w:rPr>
        <w:t xml:space="preserve">фантазию, способствуют развитию эстетического вкуса, дают гармоничное пластическое развитие.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Направленность </w:t>
      </w:r>
      <w:r>
        <w:rPr>
          <w:color w:val="auto"/>
          <w:sz w:val="28"/>
          <w:szCs w:val="28"/>
        </w:rPr>
        <w:t xml:space="preserve">определяется ведущей педагогической идеей, заложенной в программе. Программа дополнительной образовательной деятельности по хореографии имеет </w:t>
      </w:r>
      <w:r>
        <w:rPr>
          <w:i/>
          <w:iCs/>
          <w:color w:val="auto"/>
          <w:sz w:val="28"/>
          <w:szCs w:val="28"/>
        </w:rPr>
        <w:t xml:space="preserve">художественную направленность, </w:t>
      </w:r>
      <w:r>
        <w:rPr>
          <w:color w:val="auto"/>
          <w:sz w:val="28"/>
          <w:szCs w:val="28"/>
        </w:rPr>
        <w:t xml:space="preserve">нацелена на развитие художественно-э</w:t>
      </w:r>
      <w:r>
        <w:rPr>
          <w:color w:val="auto"/>
          <w:sz w:val="28"/>
          <w:szCs w:val="28"/>
        </w:rPr>
        <w:t xml:space="preserve">стетического вкуса, художественных способностей, творческого подхода, эмоционального восприятия и образного мышления, подготовки личности к постижению других видов творчества, формированию стремления к воссозданию чувственного образа воспринимаемого мира.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Уровень освоения программы </w:t>
      </w:r>
      <w:r>
        <w:rPr>
          <w:color w:val="auto"/>
          <w:sz w:val="28"/>
          <w:szCs w:val="28"/>
        </w:rPr>
        <w:t xml:space="preserve">имеет «стартовый уровень», который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 Д</w:t>
      </w:r>
      <w:r>
        <w:rPr>
          <w:color w:val="auto"/>
          <w:sz w:val="28"/>
          <w:szCs w:val="28"/>
        </w:rPr>
        <w:t xml:space="preserve">ополнительная образовательная деятельность по хореографии имеет начальный этап освоения основных элементов классического, народного, бального, эстрадного танца, партерной гимнастики и движениям, которые позволяют развиваться пластике, грации, координации д</w:t>
      </w:r>
      <w:r>
        <w:rPr>
          <w:color w:val="auto"/>
          <w:sz w:val="28"/>
          <w:szCs w:val="28"/>
        </w:rPr>
        <w:t xml:space="preserve">вижений. Здесь закладываются базовые знания, и если у обучающегося есть склонность к танцам, обычно это видно уже на начальном этапе. Конечно же, занятия по хореографии в детском саду не ставит целью превратить обучающихся в профессиональных танцоров – про</w:t>
      </w:r>
      <w:r>
        <w:rPr>
          <w:color w:val="auto"/>
          <w:sz w:val="28"/>
          <w:szCs w:val="28"/>
        </w:rPr>
        <w:t xml:space="preserve">грамма предполагает только обучить их базовым движениям, объяснить понятия танцевальных позиций и обучить первичному пониманию сути танца, развить хореографические способности обучающихся и удовлетворить потребность в физическом и художественном развитии.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Новизна </w:t>
      </w:r>
      <w:r>
        <w:rPr>
          <w:sz w:val="28"/>
          <w:szCs w:val="28"/>
        </w:rPr>
        <w:t xml:space="preserve">программы состоит в том, </w:t>
      </w:r>
      <w:r>
        <w:rPr>
          <w:sz w:val="28"/>
          <w:szCs w:val="28"/>
        </w:rPr>
        <w:t xml:space="preserve">что в ней учтены и адаптированы к возможностям обучающихся старшего и подготовительного дошкольного возраста (5-7 лет) основные направления и виды хореографического искусства, включающие: партерную гимнастику, ритмику, народно-сценический, классический (de</w:t>
      </w:r>
      <w:r>
        <w:rPr>
          <w:sz w:val="28"/>
          <w:szCs w:val="28"/>
        </w:rPr>
        <w:t xml:space="preserve">mi-классика), </w:t>
      </w:r>
      <w:r>
        <w:rPr>
          <w:sz w:val="28"/>
          <w:szCs w:val="28"/>
        </w:rPr>
        <w:t xml:space="preserve">эстрадный и современный танец. В программе суммированы особенности программ по перечисленным видам танца, что позволяет в процессе усвоения предлагаемого материала ознакомить</w:t>
      </w:r>
      <w:r>
        <w:rPr>
          <w:sz w:val="28"/>
          <w:szCs w:val="28"/>
        </w:rPr>
        <w:t xml:space="preserve"> обучающихся с основами </w:t>
      </w:r>
      <w:r>
        <w:rPr>
          <w:sz w:val="28"/>
          <w:szCs w:val="28"/>
        </w:rPr>
        <w:t xml:space="preserve"> танцевальных стилей и направлений. Такой подход направлен на раскрытие творческого потенциала и темперамента детей, а также на их гармоничное и всестороннее художественно-эстетическое развитие.</w:t>
      </w:r>
      <w:r>
        <w:rPr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Адресат программы </w:t>
      </w:r>
      <w:r>
        <w:rPr>
          <w:color w:val="auto"/>
          <w:sz w:val="28"/>
          <w:szCs w:val="28"/>
        </w:rPr>
        <w:t xml:space="preserve">– обучающиеся старшего </w:t>
      </w:r>
      <w:r>
        <w:rPr>
          <w:color w:val="auto"/>
          <w:sz w:val="28"/>
          <w:szCs w:val="28"/>
        </w:rPr>
        <w:t xml:space="preserve">и подготовительного дошкольного возраста 5-7</w:t>
      </w:r>
      <w:r>
        <w:rPr>
          <w:color w:val="auto"/>
          <w:sz w:val="28"/>
          <w:szCs w:val="28"/>
        </w:rPr>
        <w:t xml:space="preserve"> лет. </w:t>
      </w:r>
      <w:r>
        <w:rPr>
          <w:color w:val="auto"/>
          <w:sz w:val="28"/>
          <w:szCs w:val="28"/>
        </w:rPr>
        <w:t xml:space="preserve">Обучающиеся в возрасте от 5 до 7</w:t>
      </w:r>
      <w:r>
        <w:rPr>
          <w:color w:val="auto"/>
          <w:sz w:val="28"/>
          <w:szCs w:val="28"/>
        </w:rPr>
        <w:t xml:space="preserve"> лет охотно занимаются хореографией, по статистическим данным психологии свидетельствуют о том, что обучающийся готов к усвоению доступной информации в процессе систематического обучения.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Обучающийся этого возраста способен к освоению сложных движений, перестроений и комбинаций. Активно формируется осанка, правильная манера держаться. Посредством целенаправленной и систематической двигательной акти</w:t>
      </w:r>
      <w:r>
        <w:rPr>
          <w:color w:val="auto"/>
          <w:sz w:val="28"/>
          <w:szCs w:val="28"/>
        </w:rPr>
        <w:t xml:space="preserve">вности укрепляются мышцы и связки. Развиваются выносливость (способность достаточно длительное время заниматься физическими упражнениями) и силовые качества (способность применения небольших по величине усилий на протяжении достаточно длительного времени)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Богатство и разнообразие получаемой информации на занятиях хореографией становится </w:t>
      </w:r>
      <w:r>
        <w:rPr>
          <w:color w:val="auto"/>
          <w:sz w:val="28"/>
          <w:szCs w:val="28"/>
        </w:rPr>
        <w:t xml:space="preserve">мощным стимулом для нервно-психического развития ребенка. Его жизненный опыт расширяется. Правильно организованная двигательная деятельность способствует формированию личности обучающегося. Он приобретает такие качества как самостоятельность и активность.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Учитывая возрастные особенности обучающиеся дошкольного возраста, их запросы и интересы, занятия хореографией проводятся в игровой форме, большое внимание уделяется музыкальным</w:t>
      </w:r>
      <w:r>
        <w:rPr>
          <w:color w:val="auto"/>
          <w:sz w:val="28"/>
          <w:szCs w:val="28"/>
        </w:rPr>
        <w:t xml:space="preserve">, танцевальным</w:t>
      </w:r>
      <w:r>
        <w:rPr>
          <w:color w:val="auto"/>
          <w:sz w:val="28"/>
          <w:szCs w:val="28"/>
        </w:rPr>
        <w:t xml:space="preserve"> играм, импровизации. В музыкальных играх, создавая тот или иной образ, обучающиеся слышат в музыке и передают в движении разнообразные чувства.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занятиях хореографией подбор упражнений соответствует возможности и подготовленности обучающ</w:t>
      </w:r>
      <w:r>
        <w:rPr>
          <w:color w:val="auto"/>
          <w:sz w:val="28"/>
          <w:szCs w:val="28"/>
        </w:rPr>
        <w:t xml:space="preserve">ихся, рассчитанных  на разновозрастной</w:t>
      </w:r>
      <w:r>
        <w:rPr>
          <w:color w:val="auto"/>
          <w:sz w:val="28"/>
          <w:szCs w:val="28"/>
        </w:rPr>
        <w:t xml:space="preserve"> возраст. Система упражнений выстроена от простого к сложному, с учетом всех необходимых музыкально-ритмических навыков и навыков выразительного движения при условии многократного повторения заданий, что помогает успешному выполнению требований Программы.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процессе прохождения программы дети знакомятся с основами танцевального искусства, осваивают репертуар, показывают свое мастерство на детских праздниках и концертах городского уровня.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Музыкальный материал подбирается по следующим принципам: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2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соответствие возрасту;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2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художественность музыкальных произведений, яркость, динамичность их образов;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разнообразие тематики, жанров, характера музыкальных произведений на примерах народной, классической и современной музыки, детских песен, музыки из мультфильмов.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основе подобранного музыкального материала создается танцевальный репертуар. Репертуар к программе подбирается в соответствии с возрастом обучающихся.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Цель и задачи программы </w:t>
      </w:r>
      <w:r>
        <w:rPr>
          <w:color w:val="auto"/>
          <w:sz w:val="28"/>
          <w:szCs w:val="28"/>
        </w:rPr>
        <w:t xml:space="preserve">отражают современные тенденции развития дополнительного образования, а именно: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личностное развитие обучающегося с ориентацией на кооперацию, коммуникацию и креативное мышление;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выявление и поддержка талантливых и одаренных детей;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обеспечение духовно-нравственного, художественно-эстетического воспитания обучающихся.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Цель программы: </w:t>
      </w:r>
      <w:r>
        <w:rPr>
          <w:color w:val="auto"/>
          <w:sz w:val="28"/>
          <w:szCs w:val="28"/>
        </w:rPr>
        <w:t xml:space="preserve">формирование у обучающихся творческих способностей через развитие танцевальных навыков, пластичности, выразительности и точности выполняемых движений.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Задачи программы: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Обучающие: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формировать первостепенные знания, умения и навыки в области хореографического искусства;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учить отмечать в движении метр (сильную долю такта), простейший ритмический рисунок;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учить менять движения в соответствии с двух- и трехчастной формой, и музыкальными фразами;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учить ритмично двигаться в соответствии с различным характером музыки, динамикой;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познакомить обучающихся с хореографическими терминами и основными танцевальными направлениями;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разучить и сформировать навыки правильного исполнения, как основных программных танцевальных движений, так и более сложных комплексов упражнений и танцевальных комбинаций;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Развивающие: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развивать физические данные обучающегося;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развивать специальные навыки и умения по хореографии;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развивать познавательный интерес к хореографическому искусству и общей культуры личности;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развивать способность к самостоятельной и коллективной работе;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развивать коммуникативные способности обучающихся через теоретическую и практическую деятельность;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развивать способности творческого выполнения практической деятельности;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Воспитательные: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воспитывать эмоционально-ценностное отношение к родному краю посредством воплощения ее образов в пластических этюдах и танцевальных композициях;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воспитывать эстетическое восприятия;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воспитывать всестороннюю развитую личность, стремящуюся к саморазвитию и самосовершенствованию.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Условия реализации программы. </w:t>
      </w:r>
      <w:r>
        <w:rPr>
          <w:color w:val="auto"/>
          <w:sz w:val="28"/>
          <w:szCs w:val="28"/>
        </w:rPr>
        <w:t xml:space="preserve">Прог</w:t>
      </w:r>
      <w:r>
        <w:rPr>
          <w:color w:val="auto"/>
          <w:sz w:val="28"/>
          <w:szCs w:val="28"/>
        </w:rPr>
        <w:t xml:space="preserve">рамма рассчитана на один год и имеет очную форму обучения. Построение дополнительной образовательной деятельности основывается на соответствующих возрасту разнообразных формах работы с обучающимися. В данном образовательном процессе используются следующие </w:t>
      </w:r>
      <w:r>
        <w:rPr>
          <w:b/>
          <w:bCs/>
          <w:i/>
          <w:iCs/>
          <w:color w:val="auto"/>
          <w:sz w:val="28"/>
          <w:szCs w:val="28"/>
        </w:rPr>
        <w:t xml:space="preserve">формы </w:t>
      </w:r>
      <w:r>
        <w:rPr>
          <w:color w:val="auto"/>
          <w:sz w:val="28"/>
          <w:szCs w:val="28"/>
        </w:rPr>
        <w:t xml:space="preserve">и приёмы работы с обучающимися старших </w:t>
      </w:r>
      <w:r>
        <w:rPr>
          <w:color w:val="auto"/>
          <w:sz w:val="28"/>
          <w:szCs w:val="28"/>
        </w:rPr>
        <w:t xml:space="preserve">и подготовительных </w:t>
      </w:r>
      <w:r>
        <w:rPr>
          <w:color w:val="auto"/>
          <w:sz w:val="28"/>
          <w:szCs w:val="28"/>
        </w:rPr>
        <w:t xml:space="preserve">групп: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</w:t>
      </w:r>
      <w:r>
        <w:rPr>
          <w:b/>
          <w:bCs/>
          <w:i/>
          <w:iCs/>
          <w:color w:val="auto"/>
          <w:sz w:val="28"/>
          <w:szCs w:val="28"/>
        </w:rPr>
        <w:t xml:space="preserve">коллективная</w:t>
      </w:r>
      <w:r>
        <w:rPr>
          <w:color w:val="auto"/>
          <w:sz w:val="28"/>
          <w:szCs w:val="28"/>
        </w:rPr>
        <w:t xml:space="preserve">, которой обучающиеся рассматриваются как целостный коллектив;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</w:t>
      </w:r>
      <w:r>
        <w:rPr>
          <w:b/>
          <w:bCs/>
          <w:i/>
          <w:iCs/>
          <w:color w:val="auto"/>
          <w:sz w:val="28"/>
          <w:szCs w:val="28"/>
        </w:rPr>
        <w:t xml:space="preserve">групповая</w:t>
      </w:r>
      <w:r>
        <w:rPr>
          <w:color w:val="auto"/>
          <w:sz w:val="28"/>
          <w:szCs w:val="28"/>
        </w:rPr>
        <w:t xml:space="preserve">, в которой обучение проводится с группой обучающихся, имеющих общее задание и взаимодействующих между собой (при постановке хореографических номеров);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</w:t>
      </w:r>
      <w:r>
        <w:rPr>
          <w:b/>
          <w:bCs/>
          <w:i/>
          <w:iCs/>
          <w:color w:val="auto"/>
          <w:sz w:val="28"/>
          <w:szCs w:val="28"/>
        </w:rPr>
        <w:t xml:space="preserve">парная</w:t>
      </w:r>
      <w:r>
        <w:rPr>
          <w:color w:val="auto"/>
          <w:sz w:val="28"/>
          <w:szCs w:val="28"/>
        </w:rPr>
        <w:t xml:space="preserve">, предполагающая общение с двумя воспитанниками при постановке дуэтных танцев;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</w:t>
      </w:r>
      <w:r>
        <w:rPr>
          <w:b/>
          <w:bCs/>
          <w:i/>
          <w:iCs/>
          <w:color w:val="auto"/>
          <w:sz w:val="28"/>
          <w:szCs w:val="28"/>
        </w:rPr>
        <w:t xml:space="preserve">индивидуальная</w:t>
      </w:r>
      <w:r>
        <w:rPr>
          <w:color w:val="auto"/>
          <w:sz w:val="28"/>
          <w:szCs w:val="28"/>
        </w:rPr>
        <w:t xml:space="preserve">, используемая для работы с воспитанниками по усвоению сложного материала и подготовки к сольному номеру.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Дополнительная образовательная деятельность по хореографии с обучающимися старшего</w:t>
      </w:r>
      <w:r>
        <w:rPr>
          <w:sz w:val="28"/>
          <w:szCs w:val="28"/>
        </w:rPr>
        <w:t xml:space="preserve"> и подготовительного</w:t>
      </w:r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ошкольного возраста проводится 2</w:t>
      </w:r>
      <w:r>
        <w:rPr>
          <w:sz w:val="28"/>
          <w:szCs w:val="28"/>
        </w:rPr>
        <w:t xml:space="preserve"> раз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в неделю. С целью сохранения здоровья, исходя из </w:t>
      </w:r>
      <w:r>
        <w:rPr>
          <w:sz w:val="28"/>
          <w:szCs w:val="28"/>
        </w:rPr>
        <w:t xml:space="preserve">требований к продолжительности образовательной деятельности, регламентированными нормами СанПиН 2.4.3648-20, продолжительност</w:t>
      </w:r>
      <w:r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занятия составляет не более 30</w:t>
      </w:r>
      <w:r>
        <w:rPr>
          <w:sz w:val="28"/>
          <w:szCs w:val="28"/>
        </w:rPr>
        <w:t xml:space="preserve"> минут. Программа рассчитана на 32 часа (32 занятия) в год.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10916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2270"/>
        <w:gridCol w:w="2977"/>
        <w:gridCol w:w="2835"/>
        <w:gridCol w:w="2834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textDirection w:val="lrTb"/>
            <w:noWrap w:val="false"/>
          </w:tcPr>
          <w:p>
            <w:pPr>
              <w:jc w:val="both"/>
              <w:spacing w:after="0" w:line="0" w:lineRule="atLeast"/>
              <w:widowControl w:val="off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Группа</w:t>
            </w:r>
            <w:r>
              <w:rPr>
                <w:rFonts w:ascii="Calibri" w:hAnsi="Calibri" w:eastAsia="Times New Roman" w:cs="Times New Roman"/>
                <w:color w:val="000000"/>
              </w:rPr>
            </w:r>
            <w:r>
              <w:rPr>
                <w:rFonts w:ascii="Calibri" w:hAnsi="Calibri" w:eastAsia="Times New Roman" w:cs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after="0" w:line="0" w:lineRule="atLeast"/>
              <w:widowControl w:val="off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Продолжительность</w:t>
            </w:r>
            <w:r>
              <w:rPr>
                <w:rFonts w:ascii="Calibri" w:hAnsi="Calibri" w:eastAsia="Times New Roman" w:cs="Times New Roman"/>
                <w:color w:val="000000"/>
              </w:rPr>
            </w:r>
            <w:r>
              <w:rPr>
                <w:rFonts w:ascii="Calibri" w:hAnsi="Calibri" w:eastAsia="Times New Roman" w:cs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0" w:lineRule="atLeast"/>
              <w:widowControl w:val="off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Количество в неделю</w:t>
            </w:r>
            <w:r>
              <w:rPr>
                <w:rFonts w:ascii="Calibri" w:hAnsi="Calibri" w:eastAsia="Times New Roman" w:cs="Times New Roman"/>
                <w:color w:val="000000"/>
              </w:rPr>
            </w:r>
            <w:r>
              <w:rPr>
                <w:rFonts w:ascii="Calibri" w:hAnsi="Calibri" w:eastAsia="Times New Roman" w:cs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34" w:type="dxa"/>
            <w:textDirection w:val="lrTb"/>
            <w:noWrap w:val="false"/>
          </w:tcPr>
          <w:p>
            <w:pPr>
              <w:jc w:val="both"/>
              <w:spacing w:after="0" w:line="0" w:lineRule="atLeast"/>
              <w:widowControl w:val="off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Количество в год</w:t>
            </w:r>
            <w:r>
              <w:rPr>
                <w:rFonts w:ascii="Calibri" w:hAnsi="Calibri" w:eastAsia="Times New Roman" w:cs="Times New Roman"/>
                <w:color w:val="000000"/>
              </w:rPr>
            </w:r>
            <w:r>
              <w:rPr>
                <w:rFonts w:ascii="Calibri" w:hAnsi="Calibri" w:eastAsia="Times New Roman" w:cs="Times New Roman"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textDirection w:val="lrTb"/>
            <w:noWrap w:val="false"/>
          </w:tcPr>
          <w:p>
            <w:pPr>
              <w:jc w:val="both"/>
              <w:spacing w:after="0" w:line="0" w:lineRule="atLeast"/>
              <w:widowControl w:val="off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Старшая и подготовительная группа</w:t>
            </w:r>
            <w:r>
              <w:rPr>
                <w:rFonts w:ascii="Calibri" w:hAnsi="Calibri" w:eastAsia="Times New Roman" w:cs="Times New Roman"/>
                <w:color w:val="000000"/>
              </w:rPr>
            </w:r>
            <w:r>
              <w:rPr>
                <w:rFonts w:ascii="Calibri" w:hAnsi="Calibri" w:eastAsia="Times New Roman" w:cs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after="0" w:line="0" w:lineRule="atLeast"/>
              <w:widowControl w:val="off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30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мин.</w:t>
            </w:r>
            <w:r>
              <w:rPr>
                <w:rFonts w:ascii="Calibri" w:hAnsi="Calibri" w:eastAsia="Times New Roman" w:cs="Times New Roman"/>
                <w:color w:val="000000"/>
              </w:rPr>
            </w:r>
            <w:r>
              <w:rPr>
                <w:rFonts w:ascii="Calibri" w:hAnsi="Calibri" w:eastAsia="Times New Roman" w:cs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0" w:lineRule="atLeast"/>
              <w:widowControl w:val="off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раза в неделю</w:t>
            </w:r>
            <w:r>
              <w:rPr>
                <w:rFonts w:ascii="Calibri" w:hAnsi="Calibri" w:eastAsia="Times New Roman" w:cs="Times New Roman"/>
                <w:color w:val="000000"/>
              </w:rPr>
            </w:r>
            <w:r>
              <w:rPr>
                <w:rFonts w:ascii="Calibri" w:hAnsi="Calibri" w:eastAsia="Times New Roman" w:cs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34" w:type="dxa"/>
            <w:textDirection w:val="lrTb"/>
            <w:noWrap w:val="false"/>
          </w:tcPr>
          <w:p>
            <w:pPr>
              <w:jc w:val="both"/>
              <w:spacing w:after="0" w:line="0" w:lineRule="atLeast"/>
              <w:widowControl w:val="off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 xml:space="preserve">64</w:t>
            </w:r>
            <w:r>
              <w:rPr>
                <w:rFonts w:ascii="Calibri" w:hAnsi="Calibri" w:eastAsia="Times New Roman" w:cs="Times New Roman"/>
                <w:color w:val="000000"/>
              </w:rPr>
            </w:r>
            <w:r>
              <w:rPr>
                <w:rFonts w:ascii="Calibri" w:hAnsi="Calibri" w:eastAsia="Times New Roman" w:cs="Times New Roman"/>
                <w:color w:val="000000"/>
              </w:rPr>
            </w:r>
          </w:p>
        </w:tc>
      </w:tr>
    </w:tbl>
    <w:p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  <w:r>
        <w:rPr>
          <w:b/>
          <w:bCs/>
          <w:i/>
          <w:iCs/>
          <w:sz w:val="28"/>
          <w:szCs w:val="28"/>
        </w:rPr>
      </w:r>
      <w:r>
        <w:rPr>
          <w:b/>
          <w:bCs/>
          <w:i/>
          <w:i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Условия набора и формирования </w:t>
      </w:r>
      <w:r>
        <w:rPr>
          <w:i/>
          <w:iCs/>
          <w:sz w:val="28"/>
          <w:szCs w:val="28"/>
        </w:rPr>
        <w:t xml:space="preserve">групп </w:t>
      </w:r>
      <w:r>
        <w:rPr>
          <w:sz w:val="28"/>
          <w:szCs w:val="28"/>
        </w:rPr>
        <w:t xml:space="preserve">осуществляется путем письменного заявления родителей (законных представителей) об оказании дополнительной образовательной услуги</w:t>
      </w:r>
      <w:r>
        <w:rPr>
          <w:sz w:val="28"/>
          <w:szCs w:val="28"/>
        </w:rPr>
        <w:t xml:space="preserve">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Планируемые результаты </w:t>
      </w:r>
      <w:r>
        <w:rPr>
          <w:sz w:val="28"/>
          <w:szCs w:val="28"/>
        </w:rPr>
        <w:t xml:space="preserve">соответствуют уровню программы, реалистичны с учетом заявленного срока и объема программы. Представляют собой личностные, метапредметные и предметные результаты.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Личностные результаты: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spacing w:after="47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воспитание самостоятельности, культуры общения, дисциплины, добросовестного отношения к труду;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spacing w:after="47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воспитание чувства товарищества и взаимопомощи, активной жизненной позиции;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spacing w:after="47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развитие эстетической, нравственной культуры поведения обучающихся через приобщение к хореографическому творчеству;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воспитание лидерских, морально-волевых качеств;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формирование потребности в соблюдении здорового образа жизни, укрепления здоровья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эмоциональное раскрепощение и ведение себя на выступлении.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Метапредметные результаты: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сформированность чувства прекрасного и эстетических чувств на основе знакомства с хореографическим искусством;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наличие развитой координации и музыкальности;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наличие коммуникативных навыков;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умение оценивать правильность исполнения движения.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Предметные результаты: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знать: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позиции рук и ног в классическом танце;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навыки постановки корпуса;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названия народно-сценических движений;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значение слов ритм, акцент, темп;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название основных танцевальных шагов;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основных направлений по хореографии;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основы партерного экзэрсиза.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уметь: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грамотно исполнять движения экзерсиса и хореографических постановок;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определять темп, ритм, характер в предлагаемой мелодии;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самостоятельно придумывать движения, фигуры во время игр;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выполнять музыкальные танцевальные и творческие задания;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выполнять ритмическую разминку;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перестраиваться в рисунок по заданию педагога.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Формы подведения итогов реализации программы</w:t>
      </w:r>
      <w:r>
        <w:rPr>
          <w:sz w:val="28"/>
          <w:szCs w:val="28"/>
        </w:rPr>
        <w:t xml:space="preserve">. По итогам завершения программы аттестация и выдача справки об обучении не предусмотрены.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pPr w:horzAnchor="margin" w:tblpX="-80" w:vertAnchor="text" w:tblpY="69" w:leftFromText="180" w:topFromText="0" w:rightFromText="180" w:bottomFromText="0"/>
        <w:tblW w:w="9843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60"/>
        <w:gridCol w:w="3981"/>
        <w:gridCol w:w="1134"/>
        <w:gridCol w:w="1275"/>
        <w:gridCol w:w="1161"/>
        <w:gridCol w:w="1532"/>
      </w:tblGrid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1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раздела, модуля, темы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0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2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аттестации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vAlign w:val="center"/>
            <w:vMerge w:val="continue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1" w:type="dxa"/>
            <w:vAlign w:val="center"/>
            <w:vMerge w:val="continue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Теория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2" w:type="dxa"/>
            <w:vAlign w:val="center"/>
            <w:vMerge w:val="continue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1" w:type="dxa"/>
            <w:textDirection w:val="lrTb"/>
            <w:noWrap w:val="false"/>
          </w:tcPr>
          <w:p>
            <w:pPr>
              <w:pStyle w:val="857"/>
              <w:jc w:val="both"/>
              <w:widowControl w:val="off"/>
            </w:pPr>
            <w:r>
              <w:t xml:space="preserve">Вводное занятие. «Приветствие и прощание - поклон» «Что такое танец?» </w:t>
            </w:r>
            <w:r/>
          </w:p>
          <w:p>
            <w:pPr>
              <w:pStyle w:val="857"/>
              <w:jc w:val="both"/>
              <w:widowControl w:val="off"/>
            </w:pPr>
            <w:r>
              <w:t xml:space="preserve">- Приветствие. </w:t>
            </w:r>
            <w:r/>
          </w:p>
          <w:p>
            <w:pPr>
              <w:pStyle w:val="857"/>
              <w:jc w:val="both"/>
              <w:widowControl w:val="off"/>
              <w:rPr>
                <w:sz w:val="28"/>
                <w:szCs w:val="28"/>
              </w:rPr>
            </w:pPr>
            <w:r>
              <w:t xml:space="preserve">- Основные правила поведения в танцевальном зале. Постановка корпуса. Положение рук на талии, свободная позиция ног.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after="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танцевальные разминки «Шаг вп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рёд», «Бом-бом»;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-танцевальный этюд;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9" w:line="240" w:lineRule="auto"/>
              <w:rPr>
                <w:rFonts w:ascii="Wingdings" w:hAnsi="Wingdings" w:cs="Wingding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-различные виды прыжков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Wingdings" w:hAnsi="Wingdings" w:cs="Wingdings"/>
                <w:color w:val="000000"/>
                <w:sz w:val="24"/>
                <w:szCs w:val="24"/>
              </w:rPr>
            </w:r>
            <w:r>
              <w:rPr>
                <w:rFonts w:ascii="Wingdings" w:hAnsi="Wingdings" w:cs="Wingding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/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2" w:type="dxa"/>
            <w:textDirection w:val="lrTb"/>
            <w:noWrap w:val="false"/>
          </w:tcPr>
          <w:p>
            <w:pPr>
              <w:pStyle w:val="857"/>
              <w:widowControl w:val="off"/>
            </w:pPr>
            <w:r>
              <w:t xml:space="preserve">Беседа, воспроизведение по показу, </w:t>
            </w:r>
            <w:r/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t xml:space="preserve">входной контроль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1" w:type="dxa"/>
            <w:textDirection w:val="lrTb"/>
            <w:noWrap w:val="false"/>
          </w:tcPr>
          <w:p>
            <w:pPr>
              <w:pStyle w:val="857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Разминка на середине зала: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57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-повороты головы, направо, налево; 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57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-наклоны головы вверх, вниз, направо, налево.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-круговое движение головой, «Уточка»;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наклоны корпуса назад, вперед, в сторону;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движения плеч: подъем, опускание плеч по очереди, одновременно, круговые движения плечами «Паровозик», «Незнайка»;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повороты плеч, выводя правое или левое плечо вперед;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повороты плеч с одновременным полуприседанием;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д</w:t>
            </w:r>
            <w:r>
              <w:rPr>
                <w:sz w:val="23"/>
                <w:szCs w:val="23"/>
              </w:rPr>
              <w:t xml:space="preserve">вижения руками: руки свободно опущены в низ, подняты вперед, руки в стороны, руки вверх;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3"/>
                <w:szCs w:val="23"/>
              </w:rPr>
              <w:t xml:space="preserve">«Качели» (плавный перекат с </w:t>
            </w:r>
            <w:r>
              <w:rPr>
                <w:sz w:val="23"/>
                <w:szCs w:val="23"/>
              </w:rPr>
              <w:t xml:space="preserve">полупальцев на пятки).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/ 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2" w:type="dxa"/>
            <w:textDirection w:val="lrTb"/>
            <w:noWrap w:val="false"/>
          </w:tcPr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Демонстра</w:t>
            </w: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  <w:t xml:space="preserve">ция танцевальной комбинации</w:t>
            </w:r>
            <w:r>
              <w:rPr>
                <w:sz w:val="23"/>
                <w:szCs w:val="23"/>
              </w:rPr>
              <w:t xml:space="preserve">.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Исполнение основных танцевальных шагов, музыкально-ритмических движений, танцевальных комбинаций и этюдов, диагностика уровня освоения учебного материала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1" w:type="dxa"/>
            <w:textDirection w:val="lrTb"/>
            <w:noWrap w:val="false"/>
          </w:tcPr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Танцевальные шаги по кругу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  <w:t xml:space="preserve"> чередование шагов на полупальцах и пяточках;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  <w:t xml:space="preserve"> прыжки поочередно на правой и левой ноге;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  <w:t xml:space="preserve"> простой бег (ноги забрасываются назад);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  <w:t xml:space="preserve"> «Цапельки» (шаги с высоким подниманием бедра);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  <w:t xml:space="preserve"> «Лошадки» (бег с высоким подниманием бедра);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  <w:t xml:space="preserve"> «Ножницы» (легкий бег с поочередным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выносом прямых ног вперед);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  <w:t xml:space="preserve"> прыжки (из 1 прямой во вторую прямую) с работой рук и без;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  <w:t xml:space="preserve"> поскоки;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  <w:t xml:space="preserve"> боковой галоп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/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2" w:type="dxa"/>
            <w:textDirection w:val="lrTb"/>
            <w:noWrap w:val="false"/>
          </w:tcPr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танцевальных шагов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1" w:type="dxa"/>
            <w:textDirection w:val="lrTb"/>
            <w:noWrap w:val="false"/>
          </w:tcPr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на ориентировку в пространстве: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игра «Найди свое место»;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простейшие построения: линия колонка;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простейшие перестроения: круг;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сужение круга, расширение круга;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интервал;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различие правой, левой руки, ноги, плеча;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повороты вправо, влево;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пространственная ориентация по точкам зала (1,2,3,4);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- движение по линии танца, против линии танца. 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/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2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перестроений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1" w:type="dxa"/>
            <w:textDirection w:val="lrTb"/>
            <w:noWrap w:val="false"/>
          </w:tcPr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Партерная гимнастика: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Упражнения для развития подвижности голеностопного сустава, эластичности мышц голени и стоп;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Упражнение для подъема стопы. Сидя на полу, ноги вытянуты вперед, спина прямая, стараемся коснуться большим пальцем пола.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«Складочка» – ноги на полу вытянуты вперед, руки на поясе. Музыкальный размер 4/4: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  <w:t xml:space="preserve">1 такт – наклон корпуса вперед, руками стараемся достать до носков, подбородок тянуть вперед.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  <w:t xml:space="preserve">2 такт – вернуться в исходное положение.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6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4. Сгибание обоих колен, стопы вытянуты опора на носок. </w:t>
            </w:r>
            <w:r>
              <w:rPr>
                <w:rFonts w:asciiTheme="minorHAnsi" w:hAnsiTheme="minorHAnsi" w:cstheme="minorHAnsi"/>
                <w:sz w:val="23"/>
                <w:szCs w:val="23"/>
              </w:rPr>
            </w:r>
            <w:r>
              <w:rPr>
                <w:rFonts w:asciiTheme="minorHAnsi" w:hAnsiTheme="minorHAnsi" w:cstheme="minorHAnsi"/>
                <w:sz w:val="23"/>
                <w:szCs w:val="23"/>
              </w:rPr>
            </w:r>
          </w:p>
          <w:p>
            <w:pPr>
              <w:pStyle w:val="857"/>
              <w:jc w:val="both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Сгибание обоих колен, стопы вытянуты опора на носок, выпрямление ног – упражнение </w:t>
            </w:r>
            <w:r>
              <w:rPr>
                <w:sz w:val="23"/>
                <w:szCs w:val="23"/>
              </w:rPr>
              <w:t xml:space="preserve">«Уголок».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jc w:val="both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Сгибание обоих колен, стопы вытянуты опора на носок, разворот ног в левую и правую стороны поочередно.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jc w:val="both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Исходное положение: стоя на коленях, на раз – наклон корпуса назад. Спина прямая, на два – вернуться в исходное положение, руки вытянуты вперед.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jc w:val="both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Упражнение «Аленушка» - руки скрещены у груди, поочередно садятся в левую и правую стороны – руки вытянуты параллельно корпусу.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jc w:val="both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Исходное положение: лежа на животе, одновременное поднятие рук и ног, упражнение «Лодочка» – лежа на животе, ноги прямые, руки вытянуты вперед. Поочередно поднимаем ноги и руки, изображая качающуюся лодочку.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jc w:val="both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Исходное положение: лежа на животе, одновременное поднятие рук и ног, руки разведены в стороны, упражнение «Самолетик».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«Корзиночка» – упражнение для мышц спины. Музыкальный размер 4/4. Лечь на живот, опереться впереди на руки, прогнуть корпус назад так, чтобы достать головой носки согнутых назад ног. Зафиксировать это положение, вернуться в исходное положение.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/ 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2" w:type="dxa"/>
            <w:textDirection w:val="lrTb"/>
            <w:noWrap w:val="false"/>
          </w:tcPr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Демонстра</w:t>
            </w: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  <w:t xml:space="preserve">ция партерной связки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1" w:type="dxa"/>
            <w:textDirection w:val="lrTb"/>
            <w:noWrap w:val="false"/>
          </w:tcPr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Элементы классического танца: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положение корпуса в классическом танце;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позиции рук и ног;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releve по VI позиции;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шаги: бытовой, лёгкий шаг с носка (танцевальный), шаг на полупальцах, шаг с подскоком;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выставление ноги вытянутой в подъеме вперёд, в сторону;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маленькие приседания demi-plie;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sotte (прыжки) по VI позиции.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/ 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2" w:type="dxa"/>
            <w:textDirection w:val="lrTb"/>
            <w:noWrap w:val="false"/>
          </w:tcPr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элементов классической хореографии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1" w:type="dxa"/>
            <w:textDirection w:val="lrTb"/>
            <w:noWrap w:val="false"/>
          </w:tcPr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Элементы народного танца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Положения и движения рук: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подготовка к началу движения (ладошка на талии);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хлопки в ладоши;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взмахи платочком (дев.), взмах кистью (мал.);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положение «полочка» (руки перед грудью);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положение «лодочка».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Положения и движения ног: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позиции ног (1-3 свободные, 6-ая, 2-ая закрытая, прямая);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-простой бытовой шаг;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 Пружинка» - маленькое тройное приседание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(по VI позиции);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«Пружинка» с одновременным поворотом корпуса;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battement tendu вперед, в сторону на носок, с переводом на каблук в русском характере;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battement tendu вперед на носок, с переводом на каблук в русском характере и одновременным приседанием;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-притоп простой, двойной, тройной;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ритмическое сочетание хлопков в ладоши с притопами;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простой приставной шаг на всей стопе и на полупальцах по I прямой позиции;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простой приставной шаг с притопом;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-поднимание и опускание ноги согнутой в колене, вперед (с фиксацией и без);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приставной шаг с приседанием;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приставной шаг с приседанием и одновременной работой рук (положение рук «полочка», наклон по ходу движения);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приседание на двух ногах с поворотом корпуса и выносом ноги на каблук в сторону поворота;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приставной шаг с приседанием и выносом ноги в сторону на каблук (против хода движения);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приставные шаги по парам, лицом друг к другу (положение рук «лодочка»);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«елочка»;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«ковырялочка».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/ 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2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 изученного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1" w:type="dxa"/>
            <w:textDirection w:val="lrTb"/>
            <w:noWrap w:val="false"/>
          </w:tcPr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Элементы бального танца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галоп по одному, в паре, с продвижением по кругу, по диагонали, по прямой;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положение рук в паре: лодочка, крестообразно и т.д.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вальсовый квадрат;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самба ход на месте;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ча-ча-ча, тайм степ, спот поворот влево и вправо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/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2" w:type="dxa"/>
            <w:textDirection w:val="lrTb"/>
            <w:noWrap w:val="false"/>
          </w:tcPr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танцевальных комбинаций в паре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1" w:type="dxa"/>
            <w:textDirection w:val="lrTb"/>
            <w:noWrap w:val="false"/>
          </w:tcPr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Игровое танцевальное творчество: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  <w:t xml:space="preserve"> «Лесное царство»;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  <w:t xml:space="preserve"> «Говорящие предметы»;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  <w:t xml:space="preserve">«Зеркало»;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  <w:t xml:space="preserve"> «За волшебной дверью»;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  <w:t xml:space="preserve"> «Рисунки на паркете»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/ 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2" w:type="dxa"/>
            <w:textDirection w:val="lrTb"/>
            <w:noWrap w:val="false"/>
          </w:tcPr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танцевально-игровых комбинаций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1" w:type="dxa"/>
            <w:textDirection w:val="lrTb"/>
            <w:noWrap w:val="false"/>
          </w:tcPr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Творческая деятельность (постановочная работа)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эс</w:t>
            </w:r>
            <w:r>
              <w:rPr>
                <w:sz w:val="23"/>
                <w:szCs w:val="23"/>
              </w:rPr>
              <w:t xml:space="preserve">традный танец «Танцуй со мной»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танцы к празднованию Дня защитника Отечества;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танцы к Международному женскому дню 8 марта;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танцы к празднованию «Дня Победы» в ВОВ;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/ 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2" w:type="dxa"/>
            <w:textDirection w:val="lrTb"/>
            <w:noWrap w:val="false"/>
          </w:tcPr>
          <w:p>
            <w:pPr>
              <w:pStyle w:val="8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Танцевальные этюды, хореографические композиции и номера к утренникам, воспитательным событиям, праздникам, досугам и развлечениям. Участие в конкурсах различного уровня и творческой деятельности ДОУ (согласно годовому плану).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1" w:type="dxa"/>
            <w:textDirection w:val="lrTb"/>
            <w:noWrap w:val="false"/>
          </w:tcPr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ВСЕГО: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/ 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/ 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2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57"/>
        <w:rPr>
          <w:rFonts w:asciiTheme="minorHAnsi" w:hAnsiTheme="minorHAnsi" w:cstheme="minorBid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</w:r>
    </w:p>
    <w:p>
      <w:pPr>
        <w:pStyle w:val="8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</w:t>
      </w:r>
      <w:r>
        <w:rPr>
          <w:b/>
          <w:bCs/>
          <w:sz w:val="28"/>
          <w:szCs w:val="28"/>
        </w:rPr>
        <w:t xml:space="preserve">.</w:t>
      </w:r>
      <w:r>
        <w:rPr>
          <w:b/>
          <w:bCs/>
          <w:sz w:val="28"/>
          <w:szCs w:val="28"/>
        </w:rPr>
        <w:t xml:space="preserve"> Содержание программы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Раздел 1</w:t>
      </w:r>
      <w:r>
        <w:rPr>
          <w:sz w:val="28"/>
          <w:szCs w:val="28"/>
        </w:rPr>
        <w:t xml:space="preserve">. «Приветствие - покло</w:t>
      </w:r>
      <w:r>
        <w:rPr>
          <w:sz w:val="28"/>
          <w:szCs w:val="28"/>
        </w:rPr>
        <w:t xml:space="preserve">н», «Что такое танец?»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правила поведения в танцевальном зале. Постановка корпуса. Положение рук на талии, свободная позиция ног.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Понятие танец и хореография. Для чего нужно уметь танцевать?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освоение навыков поклона-приветствия в хореографии;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формирование общей культуры личности обучающегося;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формирование правильной осанки, положения головы, положения рук на талии, позиции ног.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9" w:line="240" w:lineRule="auto"/>
        <w:rPr>
          <w:rFonts w:ascii="Wingdings" w:hAnsi="Wingdings" w:cs="Wingdings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нцевальные разминки «Шаг вперёд», «Бом-бом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  <w:r>
        <w:rPr>
          <w:rFonts w:ascii="Wingdings" w:hAnsi="Wingdings" w:cs="Wingdings"/>
          <w:color w:val="000000"/>
          <w:sz w:val="28"/>
          <w:szCs w:val="28"/>
        </w:rPr>
      </w:r>
      <w:r>
        <w:rPr>
          <w:rFonts w:ascii="Wingdings" w:hAnsi="Wingdings" w:cs="Wingdings"/>
          <w:color w:val="000000"/>
          <w:sz w:val="28"/>
          <w:szCs w:val="28"/>
        </w:rPr>
      </w:r>
    </w:p>
    <w:p>
      <w:pPr>
        <w:jc w:val="both"/>
        <w:spacing w:after="9" w:line="240" w:lineRule="auto"/>
        <w:rPr>
          <w:rFonts w:ascii="Wingdings" w:hAnsi="Wingdings" w:cs="Wingdings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новым музыкальным произведением «Хоровод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Осенью»,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краткая беседа о музыкальном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произведении и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ритмических и характе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ных особенностях; </w:t>
      </w:r>
      <w:r>
        <w:rPr>
          <w:rFonts w:ascii="Wingdings" w:hAnsi="Wingdings" w:cs="Wingdings"/>
          <w:color w:val="000000"/>
          <w:sz w:val="28"/>
          <w:szCs w:val="28"/>
        </w:rPr>
      </w:r>
      <w:r>
        <w:rPr>
          <w:rFonts w:ascii="Wingdings" w:hAnsi="Wingdings" w:cs="Wingdings"/>
          <w:color w:val="000000"/>
          <w:sz w:val="28"/>
          <w:szCs w:val="28"/>
        </w:rPr>
      </w:r>
    </w:p>
    <w:p>
      <w:pPr>
        <w:jc w:val="both"/>
        <w:spacing w:after="9" w:line="240" w:lineRule="auto"/>
        <w:rPr>
          <w:rFonts w:ascii="Wingdings" w:hAnsi="Wingdings" w:cs="Wingdings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пластический этюд «Желтый листик закружил над головой»; </w:t>
      </w:r>
      <w:r>
        <w:rPr>
          <w:rFonts w:ascii="Wingdings" w:hAnsi="Wingdings" w:cs="Wingdings"/>
          <w:color w:val="000000"/>
          <w:sz w:val="28"/>
          <w:szCs w:val="28"/>
        </w:rPr>
      </w:r>
      <w:r>
        <w:rPr>
          <w:rFonts w:ascii="Wingdings" w:hAnsi="Wingdings" w:cs="Wingdings"/>
          <w:color w:val="000000"/>
          <w:sz w:val="28"/>
          <w:szCs w:val="28"/>
        </w:rPr>
      </w:r>
    </w:p>
    <w:p>
      <w:pPr>
        <w:jc w:val="both"/>
        <w:spacing w:after="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зличные виды прыжков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Разминка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Разбор и объяснение основны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программных движений.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Практика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Выполнение (исполнение) разнообразных танцевальных шагов в соотве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ствии в различном темпоритме, без рук и с одновременной работой рук: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шаги с носка по кругу. Музыкальные размеры 4/4, 2/4;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шаги с высоким подъемом колена. Музыкальный размер 2/4;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шаг с противоходом - «Лисички»;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шаг, совмещенный с работой рук – «Лебеди»;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шаг на внешней стороне стопы - «Медведи»;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прыжки по VI позиции ног (на месте и в продвижении);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рыжки «зайчики» в продвижении по кругу в глубоком приседании и на прямых ногах;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галоп (лицом в круг, спиной в круг) по одному и в парах;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бег на месте и в продвижении «лошадки» (вперед колени, с захлестыванием голени назад).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Танцевальные движения и элементы направленные на подготовку опорно-двигательного аппарата к дальнейшей деятельности: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9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 xml:space="preserve"></w:t>
      </w:r>
      <w:r>
        <w:rPr>
          <w:rFonts w:ascii="Times New Roman" w:hAnsi="Times New Roman" w:cs="Times New Roman"/>
          <w:sz w:val="28"/>
          <w:szCs w:val="28"/>
        </w:rPr>
        <w:t xml:space="preserve">хлопки в ладоши – простые и ритмические. Положение рук: перед собой, вверху, внизу, справа и слева на уровне головы;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9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 xml:space="preserve"></w:t>
      </w:r>
      <w:r>
        <w:rPr>
          <w:rFonts w:ascii="Times New Roman" w:hAnsi="Times New Roman" w:cs="Times New Roman"/>
          <w:sz w:val="28"/>
          <w:szCs w:val="28"/>
        </w:rPr>
        <w:t xml:space="preserve">положения головы. Прямо, вверх-вниз; «уложить ушко» вправо и влево; повороты вправо и влево; упражнения «тик-так» – «уложить ушко» с задер</w:t>
      </w:r>
      <w:r>
        <w:rPr>
          <w:rFonts w:ascii="Times New Roman" w:hAnsi="Times New Roman" w:cs="Times New Roman"/>
          <w:sz w:val="28"/>
          <w:szCs w:val="28"/>
        </w:rPr>
        <w:t xml:space="preserve">ж</w:t>
      </w:r>
      <w:r>
        <w:rPr>
          <w:rFonts w:ascii="Times New Roman" w:hAnsi="Times New Roman" w:cs="Times New Roman"/>
          <w:sz w:val="28"/>
          <w:szCs w:val="28"/>
        </w:rPr>
        <w:t xml:space="preserve">кой в каждой стороне (можно с ритмическим рисунком);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9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 xml:space="preserve"></w:t>
      </w:r>
      <w:r>
        <w:rPr>
          <w:rFonts w:ascii="Times New Roman" w:hAnsi="Times New Roman" w:cs="Times New Roman"/>
          <w:sz w:val="28"/>
          <w:szCs w:val="28"/>
        </w:rPr>
        <w:t xml:space="preserve">музыкальные темпы: вальс, полька. Импровизационные движения в соо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ветствии с каждым темпом;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9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 xml:space="preserve"></w:t>
      </w:r>
      <w:r>
        <w:rPr>
          <w:rFonts w:ascii="Times New Roman" w:hAnsi="Times New Roman" w:cs="Times New Roman"/>
          <w:sz w:val="28"/>
          <w:szCs w:val="28"/>
        </w:rPr>
        <w:t xml:space="preserve">«пружинка» - легкое приседание. Музыкальный размер 2/4. темп умере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ный. Приседание на два такта, потом на один такт и два приседания, на один такт;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9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 xml:space="preserve"></w:t>
      </w:r>
      <w:r>
        <w:rPr>
          <w:rFonts w:ascii="Times New Roman" w:hAnsi="Times New Roman" w:cs="Times New Roman"/>
          <w:sz w:val="28"/>
          <w:szCs w:val="28"/>
        </w:rPr>
        <w:t xml:space="preserve">«мячик» - прыжки по VI позиции. Музыкальный размер 2/4. Темп умере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ный. Прыжок на два такта, затем на один такт, четыре и более прыжков на один такт;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9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 xml:space="preserve"></w:t>
      </w:r>
      <w:r>
        <w:rPr>
          <w:rFonts w:ascii="Times New Roman" w:hAnsi="Times New Roman" w:cs="Times New Roman"/>
          <w:sz w:val="28"/>
          <w:szCs w:val="28"/>
        </w:rPr>
        <w:t xml:space="preserve">«мельница » - круговые движения прямыми руками вперед и назад, двумя – поочередно и по одной;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9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 xml:space="preserve"></w:t>
      </w:r>
      <w:r>
        <w:rPr>
          <w:rFonts w:ascii="Times New Roman" w:hAnsi="Times New Roman" w:cs="Times New Roman"/>
          <w:sz w:val="28"/>
          <w:szCs w:val="28"/>
        </w:rPr>
        <w:t xml:space="preserve">понятия: «птичка», «утюжок», «флажок». «Птичка» - оттянутый носок вперед, в стороны. «Утюжок» - стопа сокращена, вынос ноги на пятку вперед и в стороны. «Флажок» - поднимание ноги до колена с натянутой стопой;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9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 xml:space="preserve"></w:t>
      </w:r>
      <w:r>
        <w:rPr>
          <w:rFonts w:ascii="Times New Roman" w:hAnsi="Times New Roman" w:cs="Times New Roman"/>
          <w:sz w:val="28"/>
          <w:szCs w:val="28"/>
        </w:rPr>
        <w:t xml:space="preserve">упражнение «Улыбнемся себе и другу». Наклоны корпуса вперед и в ст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роны с поворотом головы вправо и влево. Исполняться поклоны могут как по VI позиции, так и по II позиции;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9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 xml:space="preserve"></w:t>
      </w:r>
      <w:r>
        <w:rPr>
          <w:rFonts w:ascii="Times New Roman" w:hAnsi="Times New Roman" w:cs="Times New Roman"/>
          <w:sz w:val="28"/>
          <w:szCs w:val="28"/>
        </w:rPr>
        <w:t xml:space="preserve">«топотушки» - притопы в небольшом приседании на месте и в продвиж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нии; </w:t>
      </w:r>
      <w:r>
        <w:rPr>
          <w:rFonts w:ascii="Wingdings" w:hAnsi="Wingdings" w:cs="Wingdings"/>
          <w:sz w:val="28"/>
          <w:szCs w:val="28"/>
        </w:rPr>
        <w:t xml:space="preserve"></w:t>
      </w:r>
      <w:r>
        <w:rPr>
          <w:rFonts w:ascii="Times New Roman" w:hAnsi="Times New Roman" w:cs="Times New Roman"/>
          <w:sz w:val="28"/>
          <w:szCs w:val="28"/>
        </w:rPr>
        <w:t xml:space="preserve">логика поворотов вправо и влево. Повороты по четырем точкам ш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гами на месте – по два шага в каждую точку;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9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 xml:space="preserve"></w:t>
      </w:r>
      <w:r>
        <w:rPr>
          <w:rFonts w:ascii="Times New Roman" w:hAnsi="Times New Roman" w:cs="Times New Roman"/>
          <w:sz w:val="28"/>
          <w:szCs w:val="28"/>
        </w:rPr>
        <w:t xml:space="preserve">поднимание на полупальцы по VI позиции;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- разогревание мыщц и связок;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- обучение обучающихся основам танцевальных движений;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обучение плавным и четким движениями головы, рук и ног.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240" w:lineRule="auto"/>
        <w:rPr>
          <w:rFonts w:ascii="Wingdings" w:hAnsi="Wingdings" w:cs="Wingdings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</w:r>
      <w:r>
        <w:rPr>
          <w:rFonts w:ascii="Wingdings" w:hAnsi="Wingdings" w:cs="Wingdings"/>
          <w:sz w:val="28"/>
          <w:szCs w:val="28"/>
        </w:rPr>
      </w:r>
      <w:r>
        <w:rPr>
          <w:rFonts w:ascii="Wingdings" w:hAnsi="Wingdings" w:cs="Wingdings"/>
          <w:sz w:val="28"/>
          <w:szCs w:val="28"/>
        </w:rPr>
      </w:r>
    </w:p>
    <w:p>
      <w:pPr>
        <w:jc w:val="both"/>
        <w:spacing w:after="9" w:line="240" w:lineRule="auto"/>
        <w:rPr>
          <w:rFonts w:ascii="Wingdings" w:hAnsi="Wingdings" w:cs="Wingdings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Танцевальные разминки на основе проученных движений: </w:t>
      </w:r>
      <w:r>
        <w:rPr>
          <w:rFonts w:ascii="Times New Roman" w:hAnsi="Times New Roman" w:cs="Times New Roman"/>
          <w:sz w:val="28"/>
          <w:szCs w:val="28"/>
        </w:rPr>
        <w:t xml:space="preserve">«Шаг вперёд</w:t>
      </w:r>
      <w:r>
        <w:rPr>
          <w:rFonts w:ascii="Times New Roman" w:hAnsi="Times New Roman" w:cs="Times New Roman"/>
          <w:sz w:val="28"/>
          <w:szCs w:val="28"/>
        </w:rPr>
        <w:t xml:space="preserve">»,  </w:t>
      </w:r>
      <w:r>
        <w:rPr>
          <w:rFonts w:ascii="Times New Roman" w:hAnsi="Times New Roman" w:cs="Times New Roman"/>
          <w:sz w:val="28"/>
          <w:szCs w:val="28"/>
        </w:rPr>
        <w:t xml:space="preserve">«Бо</w:t>
      </w:r>
      <w:r>
        <w:rPr>
          <w:rFonts w:ascii="Times New Roman" w:hAnsi="Times New Roman" w:cs="Times New Roman"/>
          <w:sz w:val="28"/>
          <w:szCs w:val="28"/>
        </w:rPr>
        <w:t xml:space="preserve">м-</w:t>
      </w:r>
      <w:r>
        <w:rPr>
          <w:rFonts w:ascii="Times New Roman" w:hAnsi="Times New Roman" w:cs="Times New Roman"/>
          <w:sz w:val="28"/>
          <w:szCs w:val="28"/>
        </w:rPr>
        <w:t xml:space="preserve">бо</w:t>
      </w:r>
      <w:r>
        <w:rPr>
          <w:rFonts w:ascii="Times New Roman" w:hAnsi="Times New Roman" w:cs="Times New Roman"/>
          <w:sz w:val="28"/>
          <w:szCs w:val="28"/>
        </w:rPr>
        <w:t xml:space="preserve">м», «Весёлый тренаж», «Снова танец повтори», «Маленькие танц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ры», «Танцевать мы начинаем», «Танцевальная согревалочка», «Весёлый маскарад», «Весёлые танцующие человечки», «Морское путешествие».</w:t>
      </w:r>
      <w:r>
        <w:rPr>
          <w:rFonts w:ascii="Wingdings" w:hAnsi="Wingdings" w:cs="Wingdings"/>
          <w:color w:val="000000"/>
          <w:sz w:val="28"/>
          <w:szCs w:val="28"/>
        </w:rPr>
      </w:r>
      <w:r>
        <w:rPr>
          <w:rFonts w:ascii="Wingdings" w:hAnsi="Wingdings" w:cs="Wingdings"/>
          <w:color w:val="000000"/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Раздел 3</w:t>
      </w:r>
      <w:r>
        <w:rPr>
          <w:sz w:val="28"/>
          <w:szCs w:val="28"/>
        </w:rPr>
        <w:t xml:space="preserve">. Тан</w:t>
      </w:r>
      <w:r>
        <w:rPr>
          <w:sz w:val="28"/>
          <w:szCs w:val="28"/>
        </w:rPr>
        <w:t xml:space="preserve">цевальные шаги по кругу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spacing w:after="45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обучение танцевальному шагу с носка, на полупальцах;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spacing w:after="45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формирование правильное исполнение танцевального шага;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spacing w:after="45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формирование правильного положения стопы при вос</w:t>
      </w:r>
      <w:r>
        <w:rPr>
          <w:sz w:val="28"/>
          <w:szCs w:val="28"/>
        </w:rPr>
        <w:t xml:space="preserve">произведении танцевальных шагов;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танцевальные шаги: с носка, «Цапельки», «Лошадки», «Ножницы», поскоки, боковой галоп.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Раздел 4</w:t>
      </w:r>
      <w:r>
        <w:rPr>
          <w:sz w:val="28"/>
          <w:szCs w:val="28"/>
        </w:rPr>
        <w:t xml:space="preserve">. Упражнения на орие</w:t>
      </w:r>
      <w:r>
        <w:rPr>
          <w:sz w:val="28"/>
          <w:szCs w:val="28"/>
        </w:rPr>
        <w:t xml:space="preserve">нтировку в пространстве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spacing w:after="47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формирование умения ориентироваться в пространстве;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обучение перестраиваться из одного рисунка в другой на примере танцевальных игр и комбинаций: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игра «Найди свое место»;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построения</w:t>
      </w:r>
      <w:r>
        <w:rPr>
          <w:color w:val="auto"/>
          <w:sz w:val="28"/>
          <w:szCs w:val="28"/>
        </w:rPr>
        <w:t xml:space="preserve"> и перестроение: линия колонка; круг; </w:t>
      </w:r>
      <w:r>
        <w:rPr>
          <w:color w:val="auto"/>
          <w:sz w:val="28"/>
          <w:szCs w:val="28"/>
        </w:rPr>
        <w:t xml:space="preserve">сужение круга, расширение круга; интервал; </w:t>
      </w:r>
      <w:r>
        <w:rPr>
          <w:sz w:val="28"/>
          <w:szCs w:val="28"/>
        </w:rPr>
        <w:t xml:space="preserve">тройкам, по четыре, расход из колонны по одному в круг, полукруг,</w:t>
      </w:r>
      <w:r>
        <w:rPr>
          <w:sz w:val="23"/>
          <w:szCs w:val="23"/>
        </w:rPr>
        <w:t xml:space="preserve"> </w:t>
      </w:r>
      <w:r>
        <w:rPr>
          <w:sz w:val="28"/>
          <w:szCs w:val="28"/>
        </w:rPr>
        <w:t xml:space="preserve">из полукруга построить круг и наоборот, «шторки», из двух колонн полукруг, из одной колонны и т.д.;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различие правой, левой руки, ноги, плеча;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повороты вправо, влево;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пространственная ориентация по точкам зала (1,2,3,4);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движение по </w:t>
      </w:r>
      <w:r>
        <w:rPr>
          <w:color w:val="auto"/>
          <w:sz w:val="28"/>
          <w:szCs w:val="28"/>
        </w:rPr>
        <w:t xml:space="preserve">линии танца, против линии танца;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«Шахматный» порядок, «Ручеёк», «Звёздочка», «Змейка»</w:t>
      </w:r>
      <w:r>
        <w:rPr>
          <w:sz w:val="28"/>
          <w:szCs w:val="28"/>
        </w:rPr>
        <w:t xml:space="preserve">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Задания на импровизацию: </w:t>
      </w:r>
      <w:r>
        <w:rPr>
          <w:sz w:val="28"/>
          <w:szCs w:val="28"/>
        </w:rPr>
        <w:t xml:space="preserve">упражнение </w:t>
      </w:r>
      <w:r>
        <w:rPr>
          <w:sz w:val="28"/>
          <w:szCs w:val="28"/>
        </w:rPr>
        <w:t xml:space="preserve">«Трансформер», </w:t>
      </w:r>
      <w:r>
        <w:rPr>
          <w:sz w:val="28"/>
          <w:szCs w:val="28"/>
        </w:rPr>
        <w:t xml:space="preserve">«Дерево», «Роза», «Кошка», «Лягушка», «Лиса», «Тигр или Лев», «Бабочка», «Вода и лед», </w:t>
      </w:r>
      <w:r>
        <w:rPr>
          <w:sz w:val="28"/>
          <w:szCs w:val="28"/>
        </w:rPr>
        <w:t xml:space="preserve">«Зеркало», «Я и моя тень».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Раздел 5</w:t>
      </w:r>
      <w:r>
        <w:rPr>
          <w:color w:val="auto"/>
          <w:sz w:val="28"/>
          <w:szCs w:val="28"/>
        </w:rPr>
        <w:t xml:space="preserve">. Партерная гимнастика.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упражнения выполняются на полу, на ковриках.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Практика: воспитание важнейших психофизических </w:t>
      </w:r>
      <w:r>
        <w:rPr>
          <w:color w:val="auto"/>
          <w:sz w:val="28"/>
          <w:szCs w:val="28"/>
        </w:rPr>
        <w:t xml:space="preserve">качеств, развитие двигательного аппарата в сочетании с формированием моральных и волевых качеств личности – силы, выносливости, ловкости, быстроты реакции, смелости, творческой инициативы, координации и выразительности на примере следующих элементов партер</w:t>
      </w:r>
      <w:r>
        <w:rPr>
          <w:color w:val="auto"/>
          <w:sz w:val="28"/>
          <w:szCs w:val="28"/>
        </w:rPr>
        <w:t xml:space="preserve">ного экзе</w:t>
      </w:r>
      <w:r>
        <w:rPr>
          <w:color w:val="auto"/>
          <w:sz w:val="28"/>
          <w:szCs w:val="28"/>
        </w:rPr>
        <w:t xml:space="preserve">рсиза: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Упражнения для развития подвижности голеностопного сустава, эластичности мышц голени и стоп;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Упражнение для </w:t>
      </w:r>
      <w:r>
        <w:rPr>
          <w:color w:val="auto"/>
          <w:sz w:val="28"/>
          <w:szCs w:val="28"/>
        </w:rPr>
        <w:t xml:space="preserve">развития эластичности мышц</w:t>
      </w:r>
      <w:r>
        <w:rPr>
          <w:color w:val="auto"/>
          <w:sz w:val="28"/>
          <w:szCs w:val="28"/>
        </w:rPr>
        <w:t xml:space="preserve"> стопы. Сидя на полу, ноги вытянуты вперед, спина прямая, стараемся коснуться большим пальцем пола.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 для выворотности стопы. Сидя на полу, ноги вытянуты вперед, спина прямая, разворачиваем стопы так, чтобы коснуться мизинцами пола.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«Буратино» - ноги на полу на ширине 90˚, руки раскрыты в стороны. Музыкальный размер 2/4: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1-2 такты – наклон корпуса к правой ноге, корпус вытянуть вдоль ноги, руками коснуться носка;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3-4 такты – вернуться в исходное положение.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Движение повторить с левой ноги.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«Складочка» – ноги на полу вытянуты вперед, руки на поясе. Музыкальный размер 4/4: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такт – наклон корпуса вперед, руками стараемся достать до носков, подбородок тянуть вперед.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такт – вернуться в исходное положение.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«Лягушка» - ноги на полу подтянуты к себе, колени раскрыть в стороны, руки на коленях. Стараемся коленями достать до пола.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«Лодочка» – лежа на животе, ноги прямые, руки вытянуты вперед. Поочередно поднимаем ноги и руки, изображая качающуюся лодочку.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«Русалочка» – лежа на животе, ноги вместе, стопы раскрыты в стороны, пятки прижаты к полу, ладошки возле плеч прижаты к полу, руки согнуты в локтях. Музыкальный размер 3/4: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 – 2 такты – выпрямляем руки и прогибаем корпус назад, запрокинуть голову.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 – 4 такты – вернуться в исходное положение.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«Корзиночка» – упражнение для мышц спины. Музыкальный размер 4/4. Лечь на живот, опереться впереди на руки, прогнуть корпус назад так, чтобы достать головой носки согнутых назад ног. Зафиксировать это положение, вернуться в исходное положение.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«Ушастый заинька» – упражнение для мышц спины. Музыкальный размер 2/4. лечь на спину, руки вдоль корпуса, поднять прямые ноги вверх и опустить их вниз за голову, достать носками до пола. Зафиксировать это положение, вернуться в исходное положение.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«Кораблик» – упражнение для мышц спины. Лечь на живот, руками взяться за щиколотки с внешней стороны, ноги потянуть вверх. Слегка покачаться на животе, голова поднята вверх.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«Дощечка» – упражнение для укрепления мышц живота. Стоя на коленях, руки прижаты к корпусу. Исполняются покачивания корпуса вперед-назад, не садясь на ноги.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«Берёзка» («свечка») – стойка на лопатках, Упражнение укрепляет мышцы живота, спины, рук, разрабатывает шейно-воротниковую зону.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«Колесо».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Кувырки вперёд, назад, через голову, через плечо.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Раздел 6. </w:t>
      </w:r>
      <w:r>
        <w:rPr>
          <w:color w:val="auto"/>
          <w:sz w:val="28"/>
          <w:szCs w:val="28"/>
        </w:rPr>
        <w:t xml:space="preserve">Элеме</w:t>
      </w:r>
      <w:r>
        <w:rPr>
          <w:color w:val="auto"/>
          <w:sz w:val="28"/>
          <w:szCs w:val="28"/>
        </w:rPr>
        <w:t xml:space="preserve">нты классического танца</w:t>
      </w:r>
      <w:r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Теория: Вдохн</w:t>
      </w:r>
      <w:r>
        <w:rPr>
          <w:color w:val="auto"/>
          <w:sz w:val="28"/>
          <w:szCs w:val="28"/>
        </w:rPr>
        <w:t xml:space="preserve">овение классического танца. Мастера русского балета. Показ презентации и демонстрационного материала о выдающихся мастерах русского балета. Формирование интереса и уважения к русскому балета. Приобщение к русской культуре через призму классического танца.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Практика: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формирование эмоционально-ценностного отношения к искусству;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воспитание интереса к классическому танцу и хореографическому искусству;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приобретение обучающимися первоначальной хореографической подготовки;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овладение основными знаниями об основных элементах классической хореографии.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Постановка корпуса в классическом танце – правильная постановка корпуса гарантирует устойчивость, внутреннюю собранность и эстетическую вос</w:t>
      </w:r>
      <w:r>
        <w:rPr>
          <w:color w:val="auto"/>
          <w:sz w:val="28"/>
          <w:szCs w:val="28"/>
        </w:rPr>
        <w:t xml:space="preserve">приимчивость при исполнении.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Освоение постановки корпуса на середине зала (ноги в первой позиции, руки в подготовительной позиции)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I позиция ног, II позиция, V позиция; деми</w:t>
      </w: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плиэ</w:t>
      </w:r>
      <w:r>
        <w:rPr>
          <w:color w:val="auto"/>
          <w:sz w:val="28"/>
          <w:szCs w:val="28"/>
        </w:rPr>
        <w:t xml:space="preserve"> (</w:t>
      </w:r>
      <w:r>
        <w:rPr>
          <w:color w:val="auto"/>
          <w:sz w:val="28"/>
          <w:szCs w:val="28"/>
          <w:lang w:val="en-US"/>
        </w:rPr>
        <w:t xml:space="preserve">demi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en-US"/>
        </w:rPr>
        <w:t xml:space="preserve">u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en-US"/>
        </w:rPr>
        <w:t xml:space="preserve">grand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en-US"/>
        </w:rPr>
        <w:t xml:space="preserve">plie</w:t>
      </w:r>
      <w:r>
        <w:rPr>
          <w:color w:val="auto"/>
          <w:sz w:val="28"/>
          <w:szCs w:val="28"/>
        </w:rPr>
        <w:t xml:space="preserve">);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</w:rPr>
        <w:t xml:space="preserve">батман</w:t>
      </w:r>
      <w:r>
        <w:rPr>
          <w:color w:val="auto"/>
          <w:sz w:val="28"/>
          <w:szCs w:val="28"/>
          <w:lang w:val="en-US"/>
        </w:rPr>
        <w:t xml:space="preserve">-</w:t>
      </w:r>
      <w:r>
        <w:rPr>
          <w:color w:val="auto"/>
          <w:sz w:val="28"/>
          <w:szCs w:val="28"/>
        </w:rPr>
        <w:t xml:space="preserve">тандю</w:t>
      </w:r>
      <w:r>
        <w:rPr>
          <w:color w:val="auto"/>
          <w:sz w:val="28"/>
          <w:szCs w:val="28"/>
          <w:lang w:val="en-US"/>
        </w:rPr>
        <w:t xml:space="preserve"> (battement tendu); </w:t>
      </w:r>
      <w:r>
        <w:rPr>
          <w:color w:val="auto"/>
          <w:sz w:val="28"/>
          <w:szCs w:val="28"/>
          <w:lang w:val="en-US"/>
        </w:rPr>
      </w:r>
      <w:r>
        <w:rPr>
          <w:color w:val="auto"/>
          <w:sz w:val="28"/>
          <w:szCs w:val="28"/>
          <w:lang w:val="en-US"/>
        </w:rPr>
      </w:r>
    </w:p>
    <w:p>
      <w:pPr>
        <w:pStyle w:val="857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</w:rPr>
        <w:t xml:space="preserve">жэтэ</w:t>
      </w:r>
      <w:r>
        <w:rPr>
          <w:color w:val="auto"/>
          <w:sz w:val="28"/>
          <w:szCs w:val="28"/>
          <w:lang w:val="en-US"/>
        </w:rPr>
        <w:t xml:space="preserve"> (battement jete); </w:t>
      </w:r>
      <w:r>
        <w:rPr>
          <w:color w:val="auto"/>
          <w:sz w:val="28"/>
          <w:szCs w:val="28"/>
          <w:lang w:val="en-US"/>
        </w:rPr>
      </w:r>
      <w:r>
        <w:rPr>
          <w:color w:val="auto"/>
          <w:sz w:val="28"/>
          <w:szCs w:val="28"/>
          <w:lang w:val="en-US"/>
        </w:rPr>
      </w:r>
    </w:p>
    <w:p>
      <w:pPr>
        <w:pStyle w:val="857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</w:rPr>
        <w:t xml:space="preserve">ронддэжамбпартер</w:t>
      </w:r>
      <w:r>
        <w:rPr>
          <w:color w:val="auto"/>
          <w:sz w:val="28"/>
          <w:szCs w:val="28"/>
          <w:lang w:val="en-US"/>
        </w:rPr>
        <w:t xml:space="preserve"> (rond de jambe par terre); </w:t>
      </w:r>
      <w:r>
        <w:rPr>
          <w:color w:val="auto"/>
          <w:sz w:val="28"/>
          <w:szCs w:val="28"/>
          <w:lang w:val="en-US"/>
        </w:rPr>
      </w:r>
      <w:r>
        <w:rPr>
          <w:color w:val="auto"/>
          <w:sz w:val="28"/>
          <w:szCs w:val="28"/>
          <w:lang w:val="en-US"/>
        </w:rPr>
      </w:r>
    </w:p>
    <w:p>
      <w:pPr>
        <w:pStyle w:val="857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</w:rPr>
        <w:t xml:space="preserve">батман</w:t>
      </w:r>
      <w:r>
        <w:rPr>
          <w:color w:val="auto"/>
          <w:sz w:val="28"/>
          <w:szCs w:val="28"/>
          <w:lang w:val="en-US"/>
        </w:rPr>
        <w:t xml:space="preserve">-</w:t>
      </w:r>
      <w:r>
        <w:rPr>
          <w:color w:val="auto"/>
          <w:sz w:val="28"/>
          <w:szCs w:val="28"/>
        </w:rPr>
        <w:t xml:space="preserve">фондю</w:t>
      </w:r>
      <w:r>
        <w:rPr>
          <w:color w:val="auto"/>
          <w:sz w:val="28"/>
          <w:szCs w:val="28"/>
          <w:lang w:val="en-US"/>
        </w:rPr>
        <w:t xml:space="preserve"> (battement fondu); </w:t>
      </w:r>
      <w:r>
        <w:rPr>
          <w:color w:val="auto"/>
          <w:sz w:val="28"/>
          <w:szCs w:val="28"/>
          <w:lang w:val="en-US"/>
        </w:rPr>
      </w:r>
      <w:r>
        <w:rPr>
          <w:color w:val="auto"/>
          <w:sz w:val="28"/>
          <w:szCs w:val="28"/>
          <w:lang w:val="en-US"/>
        </w:rPr>
      </w:r>
    </w:p>
    <w:p>
      <w:pPr>
        <w:pStyle w:val="857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</w:rPr>
        <w:t xml:space="preserve">адажио</w:t>
      </w:r>
      <w:r>
        <w:rPr>
          <w:color w:val="auto"/>
          <w:sz w:val="28"/>
          <w:szCs w:val="28"/>
          <w:lang w:val="en-US"/>
        </w:rPr>
        <w:t xml:space="preserve"> (adagio); </w:t>
      </w:r>
      <w:r>
        <w:rPr>
          <w:color w:val="auto"/>
          <w:sz w:val="28"/>
          <w:szCs w:val="28"/>
          <w:lang w:val="en-US"/>
        </w:rPr>
      </w:r>
      <w:r>
        <w:rPr>
          <w:color w:val="auto"/>
          <w:sz w:val="28"/>
          <w:szCs w:val="28"/>
          <w:lang w:val="en-US"/>
        </w:rPr>
      </w:r>
    </w:p>
    <w:p>
      <w:pPr>
        <w:pStyle w:val="857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</w:rPr>
        <w:t xml:space="preserve">грандбатманжэтэ</w:t>
      </w:r>
      <w:r>
        <w:rPr>
          <w:color w:val="auto"/>
          <w:sz w:val="28"/>
          <w:szCs w:val="28"/>
          <w:lang w:val="en-US"/>
        </w:rPr>
        <w:t xml:space="preserve"> (grand battement jete). </w:t>
      </w:r>
      <w:r>
        <w:rPr>
          <w:color w:val="auto"/>
          <w:sz w:val="28"/>
          <w:szCs w:val="28"/>
          <w:lang w:val="en-US"/>
        </w:rPr>
      </w:r>
      <w:r>
        <w:rPr>
          <w:color w:val="auto"/>
          <w:sz w:val="28"/>
          <w:szCs w:val="28"/>
          <w:lang w:val="en-US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Упражнения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для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рук</w:t>
      </w:r>
      <w:r>
        <w:rPr>
          <w:color w:val="auto"/>
          <w:sz w:val="28"/>
          <w:szCs w:val="28"/>
        </w:rPr>
        <w:t xml:space="preserve">: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первая позиция рук;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третья позиция рук;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вторая позиция рук.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Упражнения на середине: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комбинации на удержание равновесий;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комбинации на развитие прыгучести;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комбинации на обучение поворотам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Раздел 7</w:t>
      </w:r>
      <w:r>
        <w:rPr>
          <w:color w:val="auto"/>
          <w:sz w:val="28"/>
          <w:szCs w:val="28"/>
        </w:rPr>
        <w:t xml:space="preserve">. Э</w:t>
      </w:r>
      <w:r>
        <w:rPr>
          <w:color w:val="auto"/>
          <w:sz w:val="28"/>
          <w:szCs w:val="28"/>
        </w:rPr>
        <w:t xml:space="preserve">лементы народного танца</w:t>
      </w:r>
      <w:r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Практика: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обучение основам народного танца;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развитие танцевальной координации;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приобщение к истокам русской народной культуры;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обучение выразительному исполнению и эмоциональной раскрепощенности;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развитие умения танцевать в группе;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развитие дисциплинированности;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Знакомство с танцевальными элементами «Переменный ход», «Гармошка», «Ковырялочка», «Тройные притопы», «Наклоны», «Выпады».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Раздел 8. </w:t>
      </w:r>
      <w:r>
        <w:rPr>
          <w:color w:val="auto"/>
          <w:sz w:val="28"/>
          <w:szCs w:val="28"/>
        </w:rPr>
        <w:t xml:space="preserve">Элементы бального танца</w:t>
      </w:r>
      <w:r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Практика: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основные позиции ног, корпуса, характера исполнения бального танца;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умение правильно выполнять движения: маятник, малый квадрат и большой квадрат с правой ноги, малый квадрат и большой квадрат с левой ноги, открытые перемены с правой ноги, открытые перемены с левой ноги;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изучение основ латиноамериканской программы: самба ход на месте, ча-ча-ча, наклоны корпуса, скручивание корпуса, фиксация рук, корпуса, головы;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Раздел 9. </w:t>
      </w:r>
      <w:r>
        <w:rPr>
          <w:color w:val="auto"/>
          <w:sz w:val="28"/>
          <w:szCs w:val="28"/>
        </w:rPr>
        <w:t xml:space="preserve">Игровое </w:t>
      </w:r>
      <w:r>
        <w:rPr>
          <w:color w:val="auto"/>
          <w:sz w:val="28"/>
          <w:szCs w:val="28"/>
        </w:rPr>
        <w:t xml:space="preserve">танцевальное творчество.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Практика: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передача образа животных через танцевальное творчество;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развитие быстроты реакции, сообразительности, импровизации;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Танцев</w:t>
      </w:r>
      <w:r>
        <w:rPr>
          <w:color w:val="auto"/>
          <w:sz w:val="28"/>
          <w:szCs w:val="28"/>
        </w:rPr>
        <w:t xml:space="preserve">альные игры «Трансформер</w:t>
      </w:r>
      <w:r>
        <w:rPr>
          <w:color w:val="auto"/>
          <w:sz w:val="28"/>
          <w:szCs w:val="28"/>
        </w:rPr>
        <w:t xml:space="preserve">», </w:t>
      </w:r>
      <w:r>
        <w:rPr>
          <w:color w:val="auto"/>
          <w:sz w:val="28"/>
          <w:szCs w:val="28"/>
        </w:rPr>
        <w:t xml:space="preserve">«Морская звезда», «Птички в домиках», </w:t>
      </w:r>
      <w:r>
        <w:rPr>
          <w:color w:val="auto"/>
          <w:sz w:val="28"/>
          <w:szCs w:val="28"/>
        </w:rPr>
        <w:t xml:space="preserve">«Танцуем сидя», «Энергичная палочка», </w:t>
      </w:r>
      <w:r>
        <w:rPr>
          <w:color w:val="auto"/>
          <w:sz w:val="28"/>
          <w:szCs w:val="28"/>
        </w:rPr>
        <w:t xml:space="preserve">«Зеркало», «Повтори-ка», «Танцевальная мозаика», «У веселенькой старушки», «Избушка», «За волшебной дверью», «Танец с игрушками», «Любимая кукла», «</w:t>
      </w:r>
      <w:r>
        <w:rPr>
          <w:color w:val="auto"/>
          <w:sz w:val="28"/>
          <w:szCs w:val="28"/>
        </w:rPr>
        <w:t xml:space="preserve">Быстро-медленно</w:t>
      </w:r>
      <w:r>
        <w:rPr>
          <w:color w:val="auto"/>
          <w:sz w:val="28"/>
          <w:szCs w:val="28"/>
        </w:rPr>
        <w:t xml:space="preserve">».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Раздел 10. </w:t>
      </w:r>
      <w:r>
        <w:rPr>
          <w:color w:val="auto"/>
          <w:sz w:val="28"/>
          <w:szCs w:val="28"/>
        </w:rPr>
        <w:t xml:space="preserve">Творческая деятельность </w:t>
      </w:r>
      <w:r>
        <w:rPr>
          <w:color w:val="auto"/>
          <w:sz w:val="28"/>
          <w:szCs w:val="28"/>
        </w:rPr>
        <w:t xml:space="preserve">(постановочная работа)</w:t>
      </w:r>
      <w:r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Практика: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развитие музыкального слуха и чувства ритма;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развитие творческих способностей обучающихся;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эмоциональное раскрепощение на выступлениях;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4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развитие координации движений;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изучение навыков перестроения из одного рисунка в другой.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Изучение и постановка хореографических номеров для выступлений н</w:t>
      </w:r>
      <w:r>
        <w:rPr>
          <w:color w:val="auto"/>
          <w:sz w:val="28"/>
          <w:szCs w:val="28"/>
        </w:rPr>
        <w:t xml:space="preserve">а праздниках и развлечениях: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эстрадный танец «Танцуй со мной»;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танцы к празднованию Дня защитника Отечества;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танцы к Международному женскому дню 8 марта;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танцы к празднованию «Дня Победы» в ВОВ;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Методическое обеспечение программы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дополнительного образования по хореографии для обучающихся старших</w:t>
      </w:r>
      <w:r>
        <w:rPr>
          <w:sz w:val="28"/>
          <w:szCs w:val="28"/>
        </w:rPr>
        <w:t xml:space="preserve"> и подготовительных</w:t>
      </w:r>
      <w:r>
        <w:rPr>
          <w:sz w:val="28"/>
          <w:szCs w:val="28"/>
        </w:rPr>
        <w:t xml:space="preserve"> групп. Программа разработана в соответствии с: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spacing w:after="47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«Ритмическая мозаика»: Программа по ритмической пластике для детей дошкольного возраста (А.И.Буренина);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«Прекрасный мир танца»: авторская программа для детей раннего и дошкольного возраста (О.Н. Калинина).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Система контроля результативности программы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1812"/>
        <w:gridCol w:w="2374"/>
        <w:gridCol w:w="1979"/>
        <w:gridCol w:w="1545"/>
        <w:gridCol w:w="1755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Andale Sans UI" w:cs="Times New Roman"/>
                <w:b/>
                <w:bCs/>
                <w:sz w:val="24"/>
                <w:szCs w:val="24"/>
                <w:lang w:eastAsia="ar-SA"/>
              </w:rPr>
              <w:suppressLineNumbers/>
            </w:pPr>
            <w:r>
              <w:rPr>
                <w:rFonts w:eastAsia="Andale Sans UI" w:cs="Times New Roman"/>
                <w:b/>
                <w:bCs/>
                <w:sz w:val="24"/>
                <w:szCs w:val="24"/>
                <w:lang w:eastAsia="ar-SA"/>
              </w:rPr>
              <w:t xml:space="preserve">Вид контроля</w:t>
            </w:r>
            <w:r>
              <w:rPr>
                <w:rFonts w:ascii="Times New Roman" w:hAnsi="Times New Roman" w:eastAsia="Andale Sans UI" w:cs="Times New Roman"/>
                <w:b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Andale Sans UI" w:cs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Andale Sans UI" w:cs="Times New Roman"/>
                <w:b/>
                <w:bCs/>
                <w:sz w:val="24"/>
                <w:szCs w:val="24"/>
                <w:lang w:eastAsia="ar-SA"/>
              </w:rPr>
              <w:suppressLineNumbers/>
            </w:pPr>
            <w:r>
              <w:rPr>
                <w:rFonts w:eastAsia="Andale Sans UI" w:cs="Times New Roman"/>
                <w:b/>
                <w:bCs/>
                <w:sz w:val="24"/>
                <w:szCs w:val="24"/>
                <w:lang w:eastAsia="ar-SA"/>
              </w:rPr>
              <w:t xml:space="preserve">Время проведения контроля</w:t>
            </w:r>
            <w:r>
              <w:rPr>
                <w:rFonts w:ascii="Times New Roman" w:hAnsi="Times New Roman" w:eastAsia="Andale Sans UI" w:cs="Times New Roman"/>
                <w:b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Andale Sans UI" w:cs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Andale Sans UI" w:cs="Times New Roman"/>
                <w:b/>
                <w:bCs/>
                <w:sz w:val="24"/>
                <w:szCs w:val="24"/>
                <w:lang w:eastAsia="ar-SA"/>
              </w:rPr>
              <w:suppressLineNumbers/>
            </w:pPr>
            <w:r>
              <w:rPr>
                <w:rFonts w:eastAsia="Andale Sans UI" w:cs="Times New Roman"/>
                <w:b/>
                <w:bCs/>
                <w:sz w:val="24"/>
                <w:szCs w:val="24"/>
                <w:lang w:eastAsia="ar-SA"/>
              </w:rPr>
              <w:t xml:space="preserve">Цель проведения контроля</w:t>
            </w:r>
            <w:r>
              <w:rPr>
                <w:rFonts w:ascii="Times New Roman" w:hAnsi="Times New Roman" w:eastAsia="Andale Sans UI" w:cs="Times New Roman"/>
                <w:b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Andale Sans UI" w:cs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Andale Sans UI" w:cs="Times New Roman"/>
                <w:b/>
                <w:bCs/>
                <w:sz w:val="24"/>
                <w:szCs w:val="24"/>
                <w:lang w:eastAsia="ar-SA"/>
              </w:rPr>
              <w:suppressLineNumbers/>
            </w:pPr>
            <w:r>
              <w:rPr>
                <w:rFonts w:eastAsia="Andale Sans UI" w:cs="Times New Roman"/>
                <w:b/>
                <w:bCs/>
                <w:sz w:val="24"/>
                <w:szCs w:val="24"/>
                <w:lang w:eastAsia="ar-SA"/>
              </w:rPr>
              <w:t xml:space="preserve">Формы и средства выявления результата</w:t>
            </w:r>
            <w:r>
              <w:rPr>
                <w:rFonts w:ascii="Times New Roman" w:hAnsi="Times New Roman" w:eastAsia="Andale Sans UI" w:cs="Times New Roman"/>
                <w:b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Andale Sans UI" w:cs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Andale Sans UI" w:cs="Times New Roman"/>
                <w:b/>
                <w:bCs/>
                <w:sz w:val="24"/>
                <w:szCs w:val="24"/>
                <w:lang w:eastAsia="ar-SA"/>
              </w:rPr>
              <w:suppressLineNumbers/>
            </w:pPr>
            <w:r>
              <w:rPr>
                <w:rFonts w:eastAsia="Andale Sans UI" w:cs="Times New Roman"/>
                <w:b/>
                <w:bCs/>
                <w:sz w:val="24"/>
                <w:szCs w:val="24"/>
                <w:lang w:eastAsia="ar-SA"/>
              </w:rPr>
              <w:t xml:space="preserve">Формы фиксации и предъявления результата</w:t>
            </w:r>
            <w:r>
              <w:rPr>
                <w:rFonts w:ascii="Times New Roman" w:hAnsi="Times New Roman" w:eastAsia="Andale Sans UI" w:cs="Times New Roman"/>
                <w:b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Andale Sans UI" w:cs="Times New Roman"/>
                <w:b/>
                <w:bCs/>
                <w:sz w:val="24"/>
                <w:szCs w:val="24"/>
                <w:lang w:eastAsia="ar-SA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Andale Sans UI" w:cs="Times New Roman"/>
                <w:sz w:val="24"/>
                <w:szCs w:val="24"/>
                <w:lang w:eastAsia="ar-SA"/>
              </w:rPr>
              <w:suppressLineNumbers/>
            </w:pPr>
            <w:r>
              <w:rPr>
                <w:rFonts w:eastAsia="Andale Sans UI" w:cs="Times New Roman"/>
                <w:sz w:val="24"/>
                <w:szCs w:val="24"/>
                <w:lang w:eastAsia="ar-SA"/>
              </w:rPr>
              <w:t xml:space="preserve">Первичный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Andale Sans UI" w:cs="Times New Roman"/>
                <w:sz w:val="24"/>
                <w:szCs w:val="24"/>
                <w:lang w:eastAsia="ar-SA"/>
              </w:rPr>
              <w:suppressLineNumbers/>
            </w:pPr>
            <w:r>
              <w:rPr>
                <w:rFonts w:eastAsia="Andale Sans UI" w:cs="Times New Roman"/>
                <w:sz w:val="24"/>
                <w:szCs w:val="24"/>
                <w:lang w:eastAsia="ar-SA"/>
              </w:rPr>
              <w:t xml:space="preserve">Сентябрь 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pStyle w:val="857"/>
              <w:jc w:val="both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уровня у обучающихся танцевально-ритмических способностей и уровень сформирован</w:t>
            </w: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  <w:t xml:space="preserve">ности и развития хореографических умений и навыков.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Andale Sans UI" w:cs="Times New Roman"/>
                <w:sz w:val="24"/>
                <w:szCs w:val="24"/>
                <w:lang w:eastAsia="ar-SA"/>
              </w:rPr>
              <w:suppressLineNumbers/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eastAsia="Andale Sans UI" w:cs="Times New Roman"/>
                <w:sz w:val="24"/>
                <w:szCs w:val="24"/>
                <w:lang w:eastAsia="ar-SA"/>
              </w:rPr>
              <w:suppressLineNumbers/>
            </w:pPr>
            <w:r>
              <w:rPr>
                <w:rFonts w:eastAsia="Andale Sans UI" w:cs="Times New Roman"/>
                <w:sz w:val="24"/>
                <w:szCs w:val="24"/>
                <w:lang w:eastAsia="ar-SA"/>
              </w:rPr>
              <w:t xml:space="preserve">Наблюдение</w:t>
            </w:r>
            <w:r>
              <w:rPr>
                <w:rFonts w:eastAsia="Andale Sans UI" w:cs="Times New Roman"/>
                <w:sz w:val="24"/>
                <w:szCs w:val="24"/>
                <w:lang w:eastAsia="ar-SA"/>
              </w:rPr>
              <w:t xml:space="preserve"> за </w:t>
            </w:r>
            <w:r>
              <w:rPr>
                <w:sz w:val="23"/>
                <w:szCs w:val="23"/>
              </w:rPr>
              <w:t xml:space="preserve">обучаю-щимися в процессе выполнение и исполнение специальных заданий (упражнений) </w:t>
            </w:r>
            <w:r>
              <w:rPr>
                <w:rFonts w:eastAsia="Andale Sans UI" w:cs="Times New Roman"/>
                <w:sz w:val="24"/>
                <w:szCs w:val="24"/>
                <w:lang w:eastAsia="ar-SA"/>
              </w:rPr>
            </w:r>
            <w:r>
              <w:rPr>
                <w:rFonts w:eastAsia="Andale Sans UI" w:cs="Times New Roman"/>
                <w:sz w:val="24"/>
                <w:szCs w:val="24"/>
                <w:lang w:eastAsia="ar-SA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Andale Sans UI" w:cs="Times New Roman"/>
                <w:sz w:val="24"/>
                <w:szCs w:val="24"/>
                <w:lang w:eastAsia="ar-SA"/>
              </w:rPr>
              <w:suppressLineNumbers/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Приложение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Andale Sans UI" w:cs="Times New Roman"/>
                <w:sz w:val="24"/>
                <w:szCs w:val="24"/>
                <w:lang w:eastAsia="ar-SA"/>
              </w:rPr>
              <w:suppressLineNumbers/>
            </w:pPr>
            <w:r>
              <w:rPr>
                <w:rFonts w:eastAsia="Andale Sans UI" w:cs="Times New Roman"/>
                <w:sz w:val="24"/>
                <w:szCs w:val="24"/>
                <w:lang w:eastAsia="ar-SA"/>
              </w:rPr>
              <w:t xml:space="preserve">Итоговый 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Andale Sans UI" w:cs="Times New Roman"/>
                <w:sz w:val="24"/>
                <w:szCs w:val="24"/>
                <w:lang w:eastAsia="ar-SA"/>
              </w:rPr>
              <w:suppressLineNumbers/>
            </w:pPr>
            <w:r>
              <w:rPr>
                <w:rFonts w:eastAsia="Andale Sans UI" w:cs="Times New Roman"/>
                <w:sz w:val="24"/>
                <w:szCs w:val="24"/>
                <w:lang w:eastAsia="ar-SA"/>
              </w:rPr>
              <w:t xml:space="preserve">Апрель-май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pStyle w:val="8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степени усвоения обучающимися старших групп программного материала и определение готовности обучающихся к </w:t>
            </w:r>
            <w:r>
              <w:rPr>
                <w:sz w:val="23"/>
                <w:szCs w:val="23"/>
              </w:rPr>
              <w:t xml:space="preserve">восприятию нового материала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jc w:val="both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eastAsia="Andale Sans UI" w:cs="Times New Roman"/>
                <w:sz w:val="24"/>
                <w:szCs w:val="24"/>
                <w:lang w:eastAsia="ar-SA"/>
              </w:rPr>
              <w:suppressLineNumbers/>
            </w:pPr>
            <w:r>
              <w:rPr>
                <w:rFonts w:eastAsia="Andale Sans UI" w:cs="Times New Roman"/>
                <w:sz w:val="24"/>
                <w:szCs w:val="24"/>
                <w:lang w:eastAsia="ar-SA"/>
              </w:rPr>
              <w:t xml:space="preserve">Наблюдение</w:t>
            </w:r>
            <w:r>
              <w:rPr>
                <w:rFonts w:eastAsia="Andale Sans UI" w:cs="Times New Roman"/>
                <w:sz w:val="24"/>
                <w:szCs w:val="24"/>
                <w:lang w:eastAsia="ar-SA"/>
              </w:rPr>
              <w:t xml:space="preserve"> за </w:t>
            </w:r>
            <w:r>
              <w:rPr>
                <w:sz w:val="23"/>
                <w:szCs w:val="23"/>
              </w:rPr>
              <w:t xml:space="preserve">обучаю-щимися в процессе ДОД, выполнение и исполнение специальных заданий </w:t>
            </w:r>
            <w:r>
              <w:rPr>
                <w:sz w:val="23"/>
                <w:szCs w:val="23"/>
              </w:rPr>
              <w:t xml:space="preserve">(упражнений) </w:t>
            </w:r>
            <w:r>
              <w:rPr>
                <w:rFonts w:eastAsia="Andale Sans UI" w:cs="Times New Roman"/>
                <w:sz w:val="24"/>
                <w:szCs w:val="24"/>
                <w:lang w:eastAsia="ar-SA"/>
              </w:rPr>
            </w:r>
            <w:r>
              <w:rPr>
                <w:rFonts w:eastAsia="Andale Sans UI" w:cs="Times New Roman"/>
                <w:sz w:val="24"/>
                <w:szCs w:val="24"/>
                <w:lang w:eastAsia="ar-SA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Andale Sans UI" w:cs="Times New Roman"/>
                <w:sz w:val="24"/>
                <w:szCs w:val="24"/>
                <w:lang w:eastAsia="ar-SA"/>
              </w:rPr>
              <w:suppressLineNumbers/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Andale Sans UI" w:cs="Times New Roman"/>
                <w:sz w:val="24"/>
                <w:szCs w:val="24"/>
                <w:lang w:eastAsia="ar-SA"/>
              </w:rPr>
              <w:suppressLineNumbers/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Приложение 2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ar-SA"/>
              </w:rPr>
            </w:r>
          </w:p>
        </w:tc>
      </w:tr>
    </w:tbl>
    <w:p>
      <w:pPr>
        <w:pStyle w:val="85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доп</w:t>
      </w:r>
      <w:r>
        <w:rPr>
          <w:sz w:val="28"/>
          <w:szCs w:val="28"/>
        </w:rPr>
        <w:t xml:space="preserve">олнительной образовательной программы предполагает оценку индивидуального уровня сформированности и развития хореографических умений, навыков и данных обучающихся старших групп. Такая оценка производится в рамках педагогической диагностики (оценки индивиду</w:t>
      </w:r>
      <w:r>
        <w:rPr>
          <w:sz w:val="28"/>
          <w:szCs w:val="28"/>
        </w:rPr>
        <w:t xml:space="preserve">ального развития обучающихся 5-7</w:t>
      </w:r>
      <w:r>
        <w:rPr>
          <w:sz w:val="28"/>
          <w:szCs w:val="28"/>
        </w:rPr>
        <w:t xml:space="preserve"> лет, связанно</w:t>
      </w:r>
      <w:r>
        <w:rPr>
          <w:sz w:val="28"/>
          <w:szCs w:val="28"/>
        </w:rPr>
        <w:t xml:space="preserve">й с оценкой эффективности педагогических действий и лежащей в основе их дальнейшего планирования). Диагностика хореографических способностей, умений и навыков обучающихся проводится два раза в год: в начале (сентябрь) и в конце учебного года (апрель-май).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Педагогическая диагностика проводится в ходе наблюдений за обучающимися в условиях ДОД и на индивидуальных занятиях. Результаты педагогической диагностики могут использоваться исключительно для решения следующих образовательных задач: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оптимизации работы с группой обучающихся.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Цель диагностической работы </w:t>
      </w:r>
      <w:r>
        <w:rPr>
          <w:color w:val="auto"/>
          <w:sz w:val="28"/>
          <w:szCs w:val="28"/>
        </w:rPr>
        <w:t xml:space="preserve">– изучить особенности проявления у обучающихся танцевально-ритмических способностей и уровень сформированности и развития хореографических умений, навыков и данных.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Задачи: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Определить индивидуальные способности каждого обучающегося и составить объективное и информативное представление об индивидуальной траектории развития каждого обучающегося.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Скорректировать программу занятий соответственно уровню развития хореографических и ритмических навыков обучающихся.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Создать условия для оптимального развития уже имеющихся способностей и формирования навыков, необходимых для танцевального искусства.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Определить динамику развития умений и нав</w:t>
      </w:r>
      <w:r>
        <w:rPr>
          <w:color w:val="auto"/>
          <w:sz w:val="28"/>
          <w:szCs w:val="28"/>
        </w:rPr>
        <w:t xml:space="preserve">ыков обучающихся за учебный год.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Определить сильные и слабые стороны программы с целью её дальнейшей корректировки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</w:t>
      </w:r>
      <w:r>
        <w:rPr>
          <w:color w:val="auto"/>
          <w:sz w:val="28"/>
          <w:szCs w:val="28"/>
        </w:rPr>
        <w:t xml:space="preserve"> Обеспечить контроль за решением образовательных задач, что дает возможность более полно и целенаправленно использовать методические ресурсы образовательного процесса.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Форма проведения: наблюдение, групповая и индивидуальная.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проведения диагностики необходимо заранее подобрать и разработать танцевально-ритмические движения и специальные упражнения для детей.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Диагностические задания и критерии оценки показателей для определения уровня хореографических данных обучающихся старших</w:t>
      </w:r>
      <w:r>
        <w:rPr>
          <w:color w:val="auto"/>
          <w:sz w:val="28"/>
          <w:szCs w:val="28"/>
        </w:rPr>
        <w:t xml:space="preserve"> и подготовительных</w:t>
      </w:r>
      <w:r>
        <w:rPr>
          <w:color w:val="auto"/>
          <w:sz w:val="28"/>
          <w:szCs w:val="28"/>
        </w:rPr>
        <w:t xml:space="preserve"> групп представлены в </w:t>
      </w:r>
      <w:r>
        <w:rPr>
          <w:i/>
          <w:iCs/>
          <w:color w:val="auto"/>
          <w:sz w:val="28"/>
          <w:szCs w:val="28"/>
        </w:rPr>
        <w:t xml:space="preserve">Приложении №1</w:t>
      </w:r>
      <w:r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pStyle w:val="857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pStyle w:val="857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6. Материально-техническое (ресурсное) обеспечение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Дополнительная образовательная деятельность по хореографии должна проходить в специально обору</w:t>
      </w:r>
      <w:r>
        <w:rPr>
          <w:color w:val="auto"/>
          <w:sz w:val="28"/>
          <w:szCs w:val="28"/>
        </w:rPr>
        <w:t xml:space="preserve">дованном кабинете (музыкальном, хореографическом или физкультурном зале), отвечающем гигиеническим требованиям и правилам пожарной безопасности, с достаточной площадью для выполнения поставленных педагогом задач, с хорошим освещением, специальным покрытием</w:t>
      </w:r>
      <w:r>
        <w:rPr>
          <w:color w:val="auto"/>
          <w:sz w:val="28"/>
          <w:szCs w:val="28"/>
        </w:rPr>
        <w:t xml:space="preserve"> на полу. Зал должен быть оборудован зеркалами, для занятий в партере необходимы гимнастические коврики. Необходимо наличие технические средства обучения: компьютер или музыкальный центр с музыкой или видеотекой на USB-носителе, а также интерактивная доска</w:t>
      </w:r>
      <w:r>
        <w:rPr>
          <w:color w:val="auto"/>
          <w:sz w:val="28"/>
          <w:szCs w:val="28"/>
        </w:rPr>
        <w:t xml:space="preserve">, проектор. Необходимо так же наличие предметного материала: гимнастические ленты, фитболы, обручи, игрушки, аксессуары для народных танцев, бутафория для танцев. В свою очередь воспитанникам для занятий хореографией необходима специальная одежда и обувь.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Одежда и обувь для занятия по хореографии: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Девочки: гимнастический купальник (белого или чёрного цвета), короткая юбка черного или белого цвета, чешки или балетки белого цвета, носочки или гольфы. Волос</w:t>
      </w:r>
      <w:r>
        <w:rPr>
          <w:color w:val="auto"/>
          <w:sz w:val="28"/>
          <w:szCs w:val="28"/>
        </w:rPr>
        <w:t xml:space="preserve">ы должны быть собраны на затылке</w:t>
      </w:r>
      <w:r>
        <w:rPr>
          <w:color w:val="auto"/>
          <w:sz w:val="28"/>
          <w:szCs w:val="28"/>
        </w:rPr>
        <w:t xml:space="preserve"> в хвост или пучок.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Мальчики: футболка белого цвета, шорты темного цвета или штанишки, не облегающие, свободные, на ногах - чешки или балетки черного цвета.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</w:pPr>
      <w:r/>
      <w:r/>
    </w:p>
    <w:p>
      <w:pPr>
        <w:pStyle w:val="8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Информационные источники</w:t>
      </w:r>
      <w:r>
        <w:rPr>
          <w:b/>
          <w:bCs/>
          <w:sz w:val="28"/>
          <w:szCs w:val="28"/>
        </w:rPr>
        <w:t xml:space="preserve"> п</w:t>
      </w:r>
      <w:r>
        <w:rPr>
          <w:b/>
          <w:bCs/>
          <w:sz w:val="28"/>
          <w:szCs w:val="28"/>
        </w:rPr>
        <w:t xml:space="preserve">рограммно-методическое обеспечение образовательной деятельности </w:t>
      </w: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по хореографии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(методические пособия и программы)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Белкина С.И., Ломова Т.П., Соковникова Е.Н. «Музыка и движение» (Упражнения, игры и пляски для детей 6-7 лет). – М.: «Просвещение» 1991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Белкина С.И. и др. Музыка и движение: Упражнения, игры и пляски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детей 5-6 лет. - М., 2008.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Буренина А.И. «Ритмическая пластика для дошкольников» учебно-</w:t>
      </w:r>
      <w:r>
        <w:rPr>
          <w:sz w:val="28"/>
          <w:szCs w:val="28"/>
        </w:rPr>
        <w:t xml:space="preserve">методическое пособие. – СПб.: Издательство «Композитор», 1993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Веракса Н.Е., Комарова Т.С., Васильева М.А. От рождения до школы. Примерная образовательная программа дошкольного образования. – 3-е изд. испр. и доп. – М.: Мозаика – Синтез, 2015. – 368с.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Белов М. «Эстетическое воспитание детей средствами хореографического искусства». - М., 1953.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Васильева-Рождественская Н.В. Историко-бытовой танец. - М., 2011.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Калинина О.Н. «Прекрасный мир танца». Харьков, 2012.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Каплунова И., Новоскольцева И. – «Ладушки». Программа музыкального воспитания детей дошкольного возраста. - СПб.: «Издательство Композитор», 1999.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Каплунова И. М., Новоскольцева И. А. – «Топ-топ, каблучок». Пособие для музыкальных руководителей детских дошкольных учреждений. - СПб.: «Издательство Композитор», 2003.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Кузьмин И.А. «Социокультурные истоки» - М.: «Издательский дом «Истоки»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Колодницкий Г.А. Ритмические упражнения, хореография и игры/Г.А.Колодницкий, В.С. Кузнецов - М.: Дрофа, 2003. - 3с., 11с.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Радынова О.П. Музыкальные шедевры: Песня, танец, марш. – М.: ТЦ Сфера, 2010. – 240с.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Раевская Е.П. Музыкально-двигательные упражнения в детском </w:t>
      </w:r>
      <w:r>
        <w:rPr>
          <w:sz w:val="28"/>
          <w:szCs w:val="28"/>
        </w:rPr>
        <w:t xml:space="preserve">саду: Кн. для воспитателя и музыкального </w:t>
      </w:r>
      <w:r>
        <w:rPr>
          <w:sz w:val="28"/>
          <w:szCs w:val="28"/>
        </w:rPr>
        <w:t xml:space="preserve">руководителя дет.сада. - М.: Просвещение, 1991.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Холопова В.Н.Теория музыки: мелодика, ритмика, фактура, тематизм: - СПб.: Лань, 2002. - 367с.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Шашкова Т.В. За</w:t>
      </w:r>
      <w:r>
        <w:rPr>
          <w:sz w:val="28"/>
          <w:szCs w:val="28"/>
        </w:rPr>
        <w:t xml:space="preserve">нятия с мальчиками дошкольного возраста в детских хореографических коллективах народного танца. Методические рекомендации начинающим педагогам-хореографам, выпускникам вузов культуры и искусства. - Ханты-Мансийский филиал ФГБОУ ВПО «МГУКИ», 2009 - стр.15.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57"/>
      </w:pPr>
      <w:r/>
      <w:r/>
    </w:p>
    <w:p>
      <w:pPr>
        <w:pStyle w:val="8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>
        <w:rPr>
          <w:b/>
          <w:sz w:val="28"/>
          <w:szCs w:val="28"/>
        </w:rPr>
        <w:t xml:space="preserve">КАЛЕНДАРНЫЙ УЧЕБНЫЙ ГРАФИК старшей и подготовительной группы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11121" w:type="dxa"/>
        <w:tblInd w:w="-1214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850"/>
        <w:gridCol w:w="765"/>
        <w:gridCol w:w="1411"/>
        <w:gridCol w:w="1023"/>
        <w:gridCol w:w="847"/>
        <w:gridCol w:w="1767"/>
        <w:gridCol w:w="1416"/>
        <w:gridCol w:w="1199"/>
      </w:tblGrid>
      <w:tr>
        <w:tblPrEx/>
        <w:trPr>
          <w:trHeight w:val="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№ п/п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Месяц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Число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Время проведения занятия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Форма занятия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Кол-во часов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Тема занятия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Место проведения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Форма контроля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vAlign w:val="center"/>
            <w:vMerge w:val="continue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vAlign w:val="center"/>
            <w:vMerge w:val="continue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Align w:val="center"/>
            <w:vMerge w:val="continue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vAlign w:val="center"/>
            <w:vMerge w:val="continue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vMerge w:val="continue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vAlign w:val="center"/>
            <w:vMerge w:val="continue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17.05-17.3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группо-вая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«Поклон – приветствие и прощание»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 -ный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17.05-17.3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группо-вая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«Знакомство с пространством»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 -ный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17.05-17.3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группо-вая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«Постановка корпуса»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 -ный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17.05-17.3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группо-вая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57"/>
              <w:widowControl w:val="off"/>
              <w:rPr>
                <w:sz w:val="23"/>
                <w:szCs w:val="23"/>
              </w:rPr>
            </w:pPr>
            <w:r>
              <w:t xml:space="preserve">«Танцевальная азбука»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 -ный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17.05-17.3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группо-вая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«Листопад, листопад, танцевать зовёт ребят!».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 -ный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17.05-17.3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группо-вая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«Ушки»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абота со стопами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 -ный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17.05-17.3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группо-вая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«Танцевальные шаги»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 -ный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Merge w:val="restart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vMerge w:val="restart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17.05-17.3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vMerge w:val="restart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группо-вая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Merge w:val="restart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vMerge w:val="restart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«Танцевальные шаги»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 -ный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vMerge w:val="restart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17.05-17.3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группо-вая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«Шаг вперёд» -танцевальная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 -ный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17.05-17.3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группо-вая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Танцевальные композиции: «Ёлочка, «Паровозик», Воздушный шарик», «Часики».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 -ный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17.05-17.3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«Средства танцева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льной выразитель-ности»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17.05-17.3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«Ножки-кошки» партерная гимнастика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17.05-17.35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«Растянемся-потянемся» партерная гимнастика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17.05-17.35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</w:t>
            </w:r>
            <w:r>
              <w:rPr>
                <w:rFonts w:asciiTheme="minorHAnsi" w:hAnsiTheme="minorHAnsi" w:cstheme="minorHAnsi"/>
              </w:rPr>
              <w:t xml:space="preserve">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«Воздушный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шарик» классическая постановка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</w:t>
            </w:r>
            <w:r>
              <w:rPr>
                <w:rFonts w:asciiTheme="minorHAnsi" w:hAnsiTheme="minorHAnsi" w:cstheme="minorHAnsi"/>
              </w:rPr>
              <w:t xml:space="preserve">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17.05-17.35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«Шаг вперёд» танцевальная композиция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17.05-17.35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«Танцуй со мной» танцевальная композиция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17.05-17.35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«Птички в домиках» танцевальна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импров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17.05-17.35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на все части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17.05-17.35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«Поскоки и боковой галоп»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17.05-17.35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«Игра -трансформер» - упражнения на ориентировку в пространстве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17.05-17.35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«Танцевальный Новый год</w:t>
            </w:r>
            <w:r>
              <w:rPr>
                <w:sz w:val="23"/>
                <w:szCs w:val="23"/>
              </w:rPr>
              <w:t xml:space="preserve">».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17.05-17.35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«Валенки» танцевальная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17.05-17.35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«Зима» танцевальная композиция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17.05-17.35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«Чудеса под Новый Год».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17.05-17.35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«Танцевальные согревалочки</w:t>
            </w:r>
            <w:r>
              <w:rPr>
                <w:sz w:val="23"/>
                <w:szCs w:val="23"/>
              </w:rPr>
              <w:t xml:space="preserve">».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17.05-17.35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«Лебеди» работа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17.05-17.35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«Средства танцева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льной выразитель-ности»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17.05-17.35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«Складочка» партерная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17.05-17.35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«Танцевальная мозаика»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игровое танцевальное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17.05-17.35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«Деми-плие» комплекс классических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17.05-17.35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«Средства танцев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альной выразитель-ности»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17.05-17.35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«Ручеёк» ориентировка в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17.05-17.35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«Матрёшка» народные движения танца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17.05-17.35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«Весёлые прыжки»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17.05-17.35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«Трансформер»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17.05-17.35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«Бабочка» партерная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17.05-17.35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«Югра» танцевальная композиция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17.05-17.35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«Морская звезда»т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анцевальная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17.05-17.35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Батман тандю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комплекс классических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17.05-17.35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«Танцуем сидя» танцевальная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17.05-17.35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Танцевальные шаги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17.05-17.35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«Весенний переполох»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17.05-17.35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«Весёлые репетиции»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17.05-17.35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«Энергичная палочка» танцевальная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17.05-17.35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«Каблучок» народные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17.05-17.35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двигательных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17.05-17.35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«Растяжка»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партерная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17.05-17.35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«Лошадки» работа с ногами,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стопами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17.05-17.35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«Танцевальные движения»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17.05-17.35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«Полёт»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разминочная танцевальная композиция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17.05-17.35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«Весенний цветок» танцевальный этюд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17.05-17.35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«Рисунки на паркете» танцевальное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17.05-17.35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«Гибкое тело»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партерная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17.05-17.35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«Батман тандю» классическая разминка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17.05-17.35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«Гармошка» элементы народного танца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17.05-17.35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«Танцевальная азбука»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17.05-17.35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«Зеркало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17.05-17.35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«Берёзка» партерная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17.05-17.35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«Средства танцева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льной выразитель-ности»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17.05-17.35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«Звёздочка» ориентировка в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17.05-17.35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«Лесное царство» танцевальное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17.05-17.35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«Танцевальный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переполох»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17.05-17.35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«Лето» танцевальная композиция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17.05-17.35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группо-вая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Заключитель-ное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Итог.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Музыкаль -ный зал</w: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57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57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57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57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57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57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57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57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57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57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57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57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57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57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57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57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57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57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57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57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57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57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57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ПРИЛОЖЕНИЯ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Приложение №1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Диагностика уровня сформированности и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хореографических умений, навыков и данных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обучающихся старших групп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Диагностируемые способности и способы проверки умений и навыков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школьников: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Чувство ритма и музыкальность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способность слышать и повторять ритмический рисунок, умение передавать через движения характер музыки, темп.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Обучающемуся предлагается прохлопать ритмический такт, умение выделять сильные доли, или, например, протанцевать в свободной форме под разли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ную музыку: классическую, народную, эстрадную.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оценивания: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Высокий уровень (3 балла)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обучающийся точно воспроизводит ритмич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ский рисунок, умеет через движения предавать характер музыки, темп, 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стоятельно начинает и заканчивает движения вместе с музыкой.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Средний уровень (2 балла)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воспроизведении ритмического рисунка обучающийся допускает ошибку, справляется с заданием при повторном воспроизведении, начало и конец музыкального произведения совпадает не всегда.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Низкий уровень (1 балл)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обучающийся не может воспроизвести ритмич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ский рисунок, движения не передают характер музыки и не совпадают с 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пом, ритмом, а так же началом и концом музыкальной фразы.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Координация движений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способность обучающегося контролировать и координировать действия и движения, правильное сочетание рук, ног при выполнении упражнений.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Обучающемуся предлагается под музыку повторить за педагогом сл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дующие задания: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поднятие поочередно рук;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приставные шаги в сторону;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пружинка;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марш по кругу;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оценивания: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Высокий уровень (3 балла)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обучающийся точно выполняет задания, во время исполнения упражнений координированно сочетает движения ног, рук.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Средний уровень (2 балла)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повторении движений обучающийся дел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 ошибку, правильно выполняет отдельные элементы, при выполнении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ражнений наблюдается некоторая раскоординированность рук, ног.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Низкий уровень (1 балл )–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обучающийся не может выполнить задания, при выполнении упражнений и комбинаций отсутствует координация рук и ног.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Двигательная память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способность обучающегося повторить (самосто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тельно) комбинацию движений или танцевальную связку последовательно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оценивания: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Высокий уровень (3 балла)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обучающийся точно самостоятельно воспр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изводит комбинацию движений, танцевальный этюд, композицию.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Средний уровень (2 балла)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обучающийся самостоятельно воспроизводит комбинацию движений (танцевальный этюд, композицию) с некоторыми подсказками педагога.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Низкий уровень (1 балл )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обучающийся не может запомнить последов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тельность движений и воспроизвести их самостоятельно. 28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Выразительность исполнения </w:t>
      </w:r>
      <w:r>
        <w:rPr>
          <w:rFonts w:ascii="Times New Roman" w:hAnsi="Times New Roman" w:cs="Times New Roman"/>
          <w:sz w:val="28"/>
          <w:szCs w:val="28"/>
        </w:rPr>
        <w:t xml:space="preserve">– умение передавать в мимике, позах, же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тах разнообразную гамму чувств, исходя из музыки и содержания композ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ции. Данный критерий включает в себя эмоциональную выразительность и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полнения, актерское мастерство.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Обучающемуся предлагается изобразить кошечку, мышку, зайчика, медведя.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оценивания: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Высокий уровень (3 балла) – </w:t>
      </w:r>
      <w:r>
        <w:rPr>
          <w:rFonts w:ascii="Times New Roman" w:hAnsi="Times New Roman" w:cs="Times New Roman"/>
          <w:sz w:val="28"/>
          <w:szCs w:val="28"/>
        </w:rPr>
        <w:t xml:space="preserve">обучающийся эмоционально, выразительно передает характер музыкального героя.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Средний уровень (2 балла) – </w:t>
      </w:r>
      <w:r>
        <w:rPr>
          <w:rFonts w:ascii="Times New Roman" w:hAnsi="Times New Roman" w:cs="Times New Roman"/>
          <w:sz w:val="28"/>
          <w:szCs w:val="28"/>
        </w:rPr>
        <w:t xml:space="preserve">обучающийся передает характер музыкального героя, но без яркого проявления эмоций.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Низкий уровень (1 балл) – </w:t>
      </w:r>
      <w:r>
        <w:rPr>
          <w:rFonts w:ascii="Times New Roman" w:hAnsi="Times New Roman" w:cs="Times New Roman"/>
          <w:sz w:val="28"/>
          <w:szCs w:val="28"/>
        </w:rPr>
        <w:t xml:space="preserve">обучающийся затрудняется в передаче характера музыкального героя через движения, движения не выразительные.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Гибкость </w:t>
      </w:r>
      <w:r>
        <w:rPr>
          <w:rFonts w:ascii="Times New Roman" w:hAnsi="Times New Roman" w:cs="Times New Roman"/>
          <w:sz w:val="28"/>
          <w:szCs w:val="28"/>
        </w:rPr>
        <w:t xml:space="preserve">– способность выполнять упражнения с большой амплитудой, физическое состояние мышц.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Обучающемуся предлагают выполнить упражнения –</w:t>
      </w:r>
      <w:r>
        <w:rPr>
          <w:rFonts w:ascii="Times New Roman" w:hAnsi="Times New Roman" w:cs="Times New Roman"/>
          <w:sz w:val="28"/>
          <w:szCs w:val="28"/>
        </w:rPr>
        <w:t xml:space="preserve"> "колечко", "корзинка", "бабочка", "лодочка" (лежа на животе, руки возле груди, прямые в локтях, выполнить прогиб назад; ногами коснуться до головы), наклоны в стороны, вперед, назад, «мостик» - согнуть колени, стопы поставить возле ягодиц на ширину плеч.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оценивания: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Высокий уровень (3 балла) </w:t>
      </w:r>
      <w:r>
        <w:rPr>
          <w:rFonts w:ascii="Times New Roman" w:hAnsi="Times New Roman" w:cs="Times New Roman"/>
          <w:sz w:val="28"/>
          <w:szCs w:val="28"/>
        </w:rPr>
        <w:t xml:space="preserve">– обучающийся выполняет упражнения с хор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шей амплитудой, без затруднений.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Средний уровень (2 балла) – </w:t>
      </w:r>
      <w:r>
        <w:rPr>
          <w:rFonts w:ascii="Times New Roman" w:hAnsi="Times New Roman" w:cs="Times New Roman"/>
          <w:sz w:val="28"/>
          <w:szCs w:val="28"/>
        </w:rPr>
        <w:t xml:space="preserve">обучающийся выполняет упражнения со сре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ней амплитудой, при выполнении некоторых упражнений испытывает 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труднения.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Низкий уровень (1 балл) – </w:t>
      </w:r>
      <w:r>
        <w:rPr>
          <w:rFonts w:ascii="Times New Roman" w:hAnsi="Times New Roman" w:cs="Times New Roman"/>
          <w:sz w:val="28"/>
          <w:szCs w:val="28"/>
        </w:rPr>
        <w:t xml:space="preserve">выполнение упражнений вызывает у обучающ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гося видимые трудности.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Растяжка – </w:t>
      </w:r>
      <w:r>
        <w:rPr>
          <w:rFonts w:ascii="Times New Roman" w:hAnsi="Times New Roman" w:cs="Times New Roman"/>
          <w:sz w:val="28"/>
          <w:szCs w:val="28"/>
        </w:rPr>
        <w:t xml:space="preserve">эластичность мышц.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Обучающемуся предлагают выполнить следующие упражнения: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Складочка стоя. Ноги вместе, колени прямые, тянемся руками к полу, нео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ходимо ладошками достать до пола. Анализируется степень растянутости подколенных сухожилий.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«Лягушка». Сидя, спина прямая, стопы полностью касаются друг друга, 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лени тянем к полу.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Продольная растяжка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Лежа ни спине, руки в сторону, ноги вытянуты в 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ленях. При помощи преподавателя тянем ногу к лицу (вперёд, в сторону). Анализируется степень растяжения паховых связок.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оценивания: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Высокий уровень (3 балла) – </w:t>
      </w:r>
      <w:r>
        <w:rPr>
          <w:rFonts w:ascii="Times New Roman" w:hAnsi="Times New Roman" w:cs="Times New Roman"/>
          <w:sz w:val="28"/>
          <w:szCs w:val="28"/>
        </w:rPr>
        <w:t xml:space="preserve">обучающийся выполняет упражнения легко, без мышечных зажимов.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Средний уровень (2 балла) </w:t>
      </w:r>
      <w:r>
        <w:rPr>
          <w:rFonts w:ascii="Times New Roman" w:hAnsi="Times New Roman" w:cs="Times New Roman"/>
          <w:sz w:val="28"/>
          <w:szCs w:val="28"/>
        </w:rPr>
        <w:t xml:space="preserve">- обучающийся выполняет упражнения с нек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торым мышечным зажимом, испытывает болезненные ощущения.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Низкий уровень (1 балл) </w:t>
      </w:r>
      <w:r>
        <w:rPr>
          <w:rFonts w:ascii="Times New Roman" w:hAnsi="Times New Roman" w:cs="Times New Roman"/>
          <w:sz w:val="28"/>
          <w:szCs w:val="28"/>
        </w:rPr>
        <w:t xml:space="preserve">– обучающемуся очень трудно выполнить упра</w:t>
      </w:r>
      <w:r>
        <w:rPr>
          <w:rFonts w:ascii="Times New Roman" w:hAnsi="Times New Roman" w:cs="Times New Roman"/>
          <w:sz w:val="28"/>
          <w:szCs w:val="28"/>
        </w:rPr>
        <w:t xml:space="preserve">ж</w:t>
      </w:r>
      <w:r>
        <w:rPr>
          <w:rFonts w:ascii="Times New Roman" w:hAnsi="Times New Roman" w:cs="Times New Roman"/>
          <w:sz w:val="28"/>
          <w:szCs w:val="28"/>
        </w:rPr>
        <w:t xml:space="preserve">нения, испытывает сильные болезненные ощущения, дискомфорт.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Полученные данные вносятся в таблицу.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850" w:bottom="568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e Sans UI">
    <w:panose1 w:val="02000603000000000000"/>
  </w:font>
  <w:font w:name="Calibri">
    <w:panose1 w:val="020F0502020204030204"/>
  </w:font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Microsoft YaHei">
    <w:panose1 w:val="020B0503020204020204"/>
  </w:font>
  <w:font w:name="Wingdings">
    <w:panose1 w:val="05000000000000000000"/>
  </w:font>
  <w:font w:name="Lucida Sans">
    <w:panose1 w:val="020B06020305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0" w:leader="none"/>
        </w:tabs>
      </w:pPr>
      <w:rPr>
        <w:b w:val="0"/>
        <w:bCs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0" w:leader="none"/>
        </w:tabs>
      </w:pPr>
      <w:rPr>
        <w:b w:val="0"/>
        <w:bCs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1"/>
    <w:next w:val="841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2"/>
    <w:link w:val="670"/>
    <w:uiPriority w:val="9"/>
    <w:rPr>
      <w:rFonts w:ascii="Arial" w:hAnsi="Arial" w:eastAsia="Arial" w:cs="Arial"/>
      <w:sz w:val="40"/>
      <w:szCs w:val="40"/>
    </w:rPr>
  </w:style>
  <w:style w:type="character" w:styleId="672">
    <w:name w:val="Heading 2 Char"/>
    <w:basedOn w:val="842"/>
    <w:link w:val="845"/>
    <w:uiPriority w:val="9"/>
    <w:rPr>
      <w:rFonts w:ascii="Arial" w:hAnsi="Arial" w:eastAsia="Arial" w:cs="Arial"/>
      <w:sz w:val="34"/>
    </w:rPr>
  </w:style>
  <w:style w:type="paragraph" w:styleId="673">
    <w:name w:val="Heading 3"/>
    <w:basedOn w:val="841"/>
    <w:next w:val="841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4">
    <w:name w:val="Heading 3 Char"/>
    <w:basedOn w:val="842"/>
    <w:link w:val="673"/>
    <w:uiPriority w:val="9"/>
    <w:rPr>
      <w:rFonts w:ascii="Arial" w:hAnsi="Arial" w:eastAsia="Arial" w:cs="Arial"/>
      <w:sz w:val="30"/>
      <w:szCs w:val="30"/>
    </w:rPr>
  </w:style>
  <w:style w:type="paragraph" w:styleId="675">
    <w:name w:val="Heading 4"/>
    <w:basedOn w:val="841"/>
    <w:next w:val="841"/>
    <w:link w:val="6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6">
    <w:name w:val="Heading 4 Char"/>
    <w:basedOn w:val="842"/>
    <w:link w:val="675"/>
    <w:uiPriority w:val="9"/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841"/>
    <w:next w:val="841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8">
    <w:name w:val="Heading 5 Char"/>
    <w:basedOn w:val="842"/>
    <w:link w:val="677"/>
    <w:uiPriority w:val="9"/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841"/>
    <w:next w:val="841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0">
    <w:name w:val="Heading 6 Char"/>
    <w:basedOn w:val="842"/>
    <w:link w:val="679"/>
    <w:uiPriority w:val="9"/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841"/>
    <w:next w:val="841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7 Char"/>
    <w:basedOn w:val="842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841"/>
    <w:next w:val="841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4">
    <w:name w:val="Heading 8 Char"/>
    <w:basedOn w:val="842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841"/>
    <w:next w:val="841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Heading 9 Char"/>
    <w:basedOn w:val="842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1"/>
    <w:next w:val="841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2"/>
    <w:link w:val="688"/>
    <w:uiPriority w:val="10"/>
    <w:rPr>
      <w:sz w:val="48"/>
      <w:szCs w:val="48"/>
    </w:rPr>
  </w:style>
  <w:style w:type="paragraph" w:styleId="690">
    <w:name w:val="Subtitle"/>
    <w:basedOn w:val="841"/>
    <w:next w:val="841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basedOn w:val="842"/>
    <w:link w:val="690"/>
    <w:uiPriority w:val="11"/>
    <w:rPr>
      <w:sz w:val="24"/>
      <w:szCs w:val="24"/>
    </w:rPr>
  </w:style>
  <w:style w:type="paragraph" w:styleId="692">
    <w:name w:val="Quote"/>
    <w:basedOn w:val="841"/>
    <w:next w:val="841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1"/>
    <w:next w:val="841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1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2"/>
    <w:link w:val="696"/>
    <w:uiPriority w:val="99"/>
  </w:style>
  <w:style w:type="paragraph" w:styleId="698">
    <w:name w:val="Footer"/>
    <w:basedOn w:val="841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2"/>
    <w:link w:val="698"/>
    <w:uiPriority w:val="99"/>
  </w:style>
  <w:style w:type="character" w:styleId="700">
    <w:name w:val="Caption Char"/>
    <w:basedOn w:val="855"/>
    <w:link w:val="698"/>
    <w:uiPriority w:val="99"/>
  </w:style>
  <w:style w:type="table" w:styleId="701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character" w:styleId="827">
    <w:name w:val="Footnote Text Char"/>
    <w:link w:val="861"/>
    <w:uiPriority w:val="99"/>
    <w:rPr>
      <w:sz w:val="18"/>
    </w:rPr>
  </w:style>
  <w:style w:type="paragraph" w:styleId="828">
    <w:name w:val="endnote text"/>
    <w:basedOn w:val="841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  <w:pPr>
      <w:spacing w:after="200" w:line="276" w:lineRule="auto"/>
    </w:pPr>
  </w:style>
  <w:style w:type="character" w:styleId="842" w:default="1">
    <w:name w:val="Default Paragraph Font"/>
    <w:uiPriority w:val="1"/>
    <w:semiHidden/>
    <w:unhideWhenUsed/>
  </w:style>
  <w:style w:type="table" w:styleId="84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 w:customStyle="1">
    <w:name w:val="Heading 2"/>
    <w:basedOn w:val="841"/>
    <w:next w:val="841"/>
    <w:link w:val="846"/>
    <w:uiPriority w:val="9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846" w:customStyle="1">
    <w:name w:val="Заголовок 2 Знак"/>
    <w:basedOn w:val="842"/>
    <w:link w:val="845"/>
    <w:uiPriority w:val="9"/>
    <w:qFormat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847" w:customStyle="1">
    <w:name w:val="Текст сноски Знак"/>
    <w:basedOn w:val="842"/>
    <w:link w:val="861"/>
    <w:uiPriority w:val="99"/>
    <w:semiHidden/>
    <w:qFormat/>
    <w:rPr>
      <w:rFonts w:eastAsiaTheme="minorHAnsi"/>
      <w:sz w:val="20"/>
      <w:szCs w:val="20"/>
      <w:lang w:eastAsia="en-US"/>
    </w:rPr>
  </w:style>
  <w:style w:type="character" w:styleId="848" w:customStyle="1">
    <w:name w:val="Footnote Characters"/>
    <w:basedOn w:val="842"/>
    <w:uiPriority w:val="99"/>
    <w:semiHidden/>
    <w:unhideWhenUsed/>
    <w:qFormat/>
    <w:rPr>
      <w:vertAlign w:val="superscript"/>
    </w:rPr>
  </w:style>
  <w:style w:type="character" w:styleId="849" w:customStyle="1">
    <w:name w:val="footnote reference"/>
    <w:rPr>
      <w:vertAlign w:val="superscript"/>
    </w:rPr>
  </w:style>
  <w:style w:type="character" w:styleId="850" w:customStyle="1">
    <w:name w:val="endnote reference"/>
    <w:rPr>
      <w:vertAlign w:val="superscript"/>
    </w:rPr>
  </w:style>
  <w:style w:type="character" w:styleId="851" w:customStyle="1">
    <w:name w:val="Endnote Characters"/>
    <w:qFormat/>
  </w:style>
  <w:style w:type="paragraph" w:styleId="852" w:customStyle="1">
    <w:name w:val="Heading"/>
    <w:basedOn w:val="841"/>
    <w:next w:val="853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853">
    <w:name w:val="Body Text"/>
    <w:basedOn w:val="841"/>
    <w:pPr>
      <w:spacing w:after="140"/>
    </w:pPr>
  </w:style>
  <w:style w:type="paragraph" w:styleId="854">
    <w:name w:val="List"/>
    <w:basedOn w:val="853"/>
    <w:rPr>
      <w:rFonts w:cs="Lucida Sans"/>
    </w:rPr>
  </w:style>
  <w:style w:type="paragraph" w:styleId="855" w:customStyle="1">
    <w:name w:val="Caption"/>
    <w:basedOn w:val="841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856" w:customStyle="1">
    <w:name w:val="Index"/>
    <w:basedOn w:val="841"/>
    <w:qFormat/>
    <w:pPr>
      <w:suppressLineNumbers/>
    </w:pPr>
    <w:rPr>
      <w:rFonts w:cs="Lucida Sans"/>
    </w:rPr>
  </w:style>
  <w:style w:type="paragraph" w:styleId="857" w:customStyle="1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styleId="858" w:customStyle="1">
    <w:name w:val="ConsPlusNonformat"/>
    <w:uiPriority w:val="99"/>
    <w:qFormat/>
    <w:pPr>
      <w:widowControl w:val="off"/>
    </w:pPr>
    <w:rPr>
      <w:rFonts w:ascii="Courier New" w:hAnsi="Courier New" w:cs="Courier New"/>
      <w:sz w:val="20"/>
      <w:szCs w:val="20"/>
    </w:rPr>
  </w:style>
  <w:style w:type="paragraph" w:styleId="859">
    <w:name w:val="Normal (Web)"/>
    <w:basedOn w:val="841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60" w:customStyle="1">
    <w:name w:val="ConsPlusNormal"/>
    <w:qFormat/>
    <w:pPr>
      <w:widowControl w:val="off"/>
    </w:pPr>
    <w:rPr>
      <w:rFonts w:ascii="Arial" w:hAnsi="Arial" w:cs="Arial"/>
      <w:sz w:val="20"/>
      <w:szCs w:val="20"/>
    </w:rPr>
  </w:style>
  <w:style w:type="paragraph" w:styleId="861" w:customStyle="1">
    <w:name w:val="footnote text"/>
    <w:basedOn w:val="841"/>
    <w:link w:val="847"/>
    <w:uiPriority w:val="99"/>
    <w:semiHidden/>
    <w:unhideWhenUsed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styleId="862" w:customStyle="1">
    <w:name w:val="Table Contents"/>
    <w:basedOn w:val="841"/>
    <w:qFormat/>
    <w:pPr>
      <w:widowControl w:val="off"/>
      <w:suppressLineNumbers/>
    </w:pPr>
  </w:style>
  <w:style w:type="paragraph" w:styleId="863" w:customStyle="1">
    <w:name w:val="Table Heading"/>
    <w:basedOn w:val="862"/>
    <w:qFormat/>
    <w:pPr>
      <w:jc w:val="center"/>
    </w:pPr>
    <w:rPr>
      <w:b/>
      <w:bCs/>
    </w:rPr>
  </w:style>
  <w:style w:type="table" w:styleId="864">
    <w:name w:val="Table Grid"/>
    <w:basedOn w:val="843"/>
    <w:uiPriority w:val="39"/>
    <w:rPr>
      <w:rFonts w:eastAsiaTheme="minorHAnsi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5">
    <w:name w:val="List Paragraph"/>
    <w:basedOn w:val="84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805E2-4448-421A-A11F-60310A1B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Александрова</dc:creator>
  <dc:description/>
  <dc:language>ru-RU</dc:language>
  <cp:revision>44</cp:revision>
  <dcterms:created xsi:type="dcterms:W3CDTF">2023-11-02T04:29:00Z</dcterms:created>
  <dcterms:modified xsi:type="dcterms:W3CDTF">2024-09-09T09:20:17Z</dcterms:modified>
</cp:coreProperties>
</file>